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DB" w:rsidRDefault="002236DB" w:rsidP="002236D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</w:t>
      </w:r>
      <w:r w:rsidR="00277D5E">
        <w:rPr>
          <w:b/>
          <w:bCs/>
          <w:sz w:val="22"/>
          <w:szCs w:val="22"/>
        </w:rPr>
        <w:t>lotka dołączona do opakowania</w:t>
      </w:r>
      <w:r>
        <w:rPr>
          <w:b/>
          <w:bCs/>
          <w:sz w:val="22"/>
          <w:szCs w:val="22"/>
        </w:rPr>
        <w:t xml:space="preserve">: </w:t>
      </w:r>
      <w:r w:rsidR="00277D5E">
        <w:rPr>
          <w:b/>
          <w:bCs/>
          <w:sz w:val="22"/>
          <w:szCs w:val="22"/>
        </w:rPr>
        <w:t>informacja dla pacjenta</w:t>
      </w:r>
    </w:p>
    <w:p w:rsidR="002236DB" w:rsidRDefault="002236DB" w:rsidP="002236D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236DB" w:rsidRDefault="002236DB" w:rsidP="00806DE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15543" w:rsidRPr="00806DE1" w:rsidRDefault="002236DB" w:rsidP="00615543">
      <w:pPr>
        <w:autoSpaceDE w:val="0"/>
        <w:autoSpaceDN w:val="0"/>
        <w:adjustRightInd w:val="0"/>
        <w:jc w:val="center"/>
        <w:rPr>
          <w:bCs/>
          <w:sz w:val="22"/>
          <w:szCs w:val="22"/>
          <w:lang w:val="en-US"/>
        </w:rPr>
      </w:pPr>
      <w:r w:rsidRPr="00806DE1">
        <w:rPr>
          <w:bCs/>
          <w:sz w:val="22"/>
          <w:szCs w:val="22"/>
          <w:lang w:val="en-US"/>
        </w:rPr>
        <w:t>Skinoren</w:t>
      </w:r>
      <w:r w:rsidR="00615543">
        <w:rPr>
          <w:bCs/>
          <w:sz w:val="22"/>
          <w:szCs w:val="22"/>
          <w:lang w:val="en-US"/>
        </w:rPr>
        <w:t>,</w:t>
      </w:r>
      <w:r w:rsidR="00615543" w:rsidRPr="00806DE1">
        <w:rPr>
          <w:bCs/>
          <w:sz w:val="22"/>
          <w:szCs w:val="22"/>
          <w:lang w:val="en-US"/>
        </w:rPr>
        <w:t>150 mg/g</w:t>
      </w:r>
      <w:r w:rsidR="00615543">
        <w:rPr>
          <w:bCs/>
          <w:sz w:val="22"/>
          <w:szCs w:val="22"/>
          <w:lang w:val="en-US"/>
        </w:rPr>
        <w:t>,</w:t>
      </w:r>
      <w:r w:rsidR="00615543" w:rsidRPr="00806DE1">
        <w:rPr>
          <w:bCs/>
          <w:sz w:val="22"/>
          <w:szCs w:val="22"/>
          <w:lang w:val="en-US"/>
        </w:rPr>
        <w:t xml:space="preserve"> </w:t>
      </w:r>
      <w:proofErr w:type="spellStart"/>
      <w:r w:rsidR="00615543" w:rsidRPr="00806DE1">
        <w:rPr>
          <w:bCs/>
          <w:sz w:val="22"/>
          <w:szCs w:val="22"/>
          <w:lang w:val="en-US"/>
        </w:rPr>
        <w:t>żel</w:t>
      </w:r>
      <w:proofErr w:type="spellEnd"/>
    </w:p>
    <w:p w:rsidR="00277D5E" w:rsidRPr="004B113D" w:rsidRDefault="00277D5E" w:rsidP="00615543">
      <w:pPr>
        <w:autoSpaceDE w:val="0"/>
        <w:autoSpaceDN w:val="0"/>
        <w:adjustRightInd w:val="0"/>
        <w:jc w:val="center"/>
        <w:rPr>
          <w:b/>
          <w:bCs/>
          <w:i/>
          <w:sz w:val="22"/>
          <w:szCs w:val="22"/>
          <w:lang w:val="en-US"/>
        </w:rPr>
      </w:pPr>
      <w:r w:rsidRPr="004B113D">
        <w:rPr>
          <w:i/>
          <w:sz w:val="22"/>
          <w:szCs w:val="22"/>
          <w:lang w:val="en-US"/>
        </w:rPr>
        <w:t>(</w:t>
      </w:r>
      <w:proofErr w:type="spellStart"/>
      <w:r w:rsidRPr="004B113D">
        <w:rPr>
          <w:i/>
          <w:sz w:val="22"/>
          <w:szCs w:val="22"/>
          <w:lang w:val="en-US"/>
        </w:rPr>
        <w:t>Acidum</w:t>
      </w:r>
      <w:proofErr w:type="spellEnd"/>
      <w:r w:rsidRPr="004B113D">
        <w:rPr>
          <w:i/>
          <w:sz w:val="22"/>
          <w:szCs w:val="22"/>
          <w:lang w:val="en-US"/>
        </w:rPr>
        <w:t xml:space="preserve"> </w:t>
      </w:r>
      <w:proofErr w:type="spellStart"/>
      <w:r w:rsidRPr="004B113D">
        <w:rPr>
          <w:i/>
          <w:sz w:val="22"/>
          <w:szCs w:val="22"/>
          <w:lang w:val="en-US"/>
        </w:rPr>
        <w:t>azelaicum</w:t>
      </w:r>
      <w:proofErr w:type="spellEnd"/>
      <w:r w:rsidRPr="004B113D">
        <w:rPr>
          <w:i/>
          <w:sz w:val="22"/>
          <w:szCs w:val="22"/>
          <w:lang w:val="en-US"/>
        </w:rPr>
        <w:t>)</w:t>
      </w:r>
    </w:p>
    <w:p w:rsidR="002236DB" w:rsidRPr="00806DE1" w:rsidRDefault="002236DB" w:rsidP="002236D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en-US"/>
        </w:rPr>
      </w:pPr>
    </w:p>
    <w:p w:rsidR="00072F7F" w:rsidRPr="002C16CA" w:rsidRDefault="00806DE1" w:rsidP="00806DE1">
      <w:pPr>
        <w:autoSpaceDE w:val="0"/>
        <w:autoSpaceDN w:val="0"/>
        <w:adjustRightInd w:val="0"/>
        <w:ind w:hanging="142"/>
        <w:rPr>
          <w:noProof/>
          <w:sz w:val="22"/>
          <w:szCs w:val="22"/>
        </w:rPr>
      </w:pPr>
      <w:r w:rsidRPr="00806DE1">
        <w:rPr>
          <w:b/>
          <w:bCs/>
          <w:sz w:val="22"/>
          <w:szCs w:val="22"/>
        </w:rPr>
        <w:t xml:space="preserve">  </w:t>
      </w:r>
      <w:r w:rsidR="00CA3E0A" w:rsidRPr="002C16CA">
        <w:rPr>
          <w:b/>
          <w:bCs/>
          <w:sz w:val="22"/>
          <w:szCs w:val="22"/>
        </w:rPr>
        <w:t>N</w:t>
      </w:r>
      <w:r w:rsidR="00573157" w:rsidRPr="002C16CA">
        <w:rPr>
          <w:b/>
          <w:bCs/>
          <w:sz w:val="22"/>
          <w:szCs w:val="22"/>
        </w:rPr>
        <w:t xml:space="preserve">ależy </w:t>
      </w:r>
      <w:r w:rsidR="00573157" w:rsidRPr="002C16CA">
        <w:rPr>
          <w:b/>
          <w:sz w:val="22"/>
          <w:szCs w:val="22"/>
        </w:rPr>
        <w:t>uważnie zapoznać się z treścią ulotki przed zastosowaniem leku</w:t>
      </w:r>
      <w:r w:rsidR="00573157" w:rsidRPr="002C16CA">
        <w:rPr>
          <w:b/>
          <w:bCs/>
          <w:sz w:val="22"/>
          <w:szCs w:val="22"/>
        </w:rPr>
        <w:t>, ponieważ zawiera ona</w:t>
      </w:r>
      <w:r>
        <w:rPr>
          <w:b/>
          <w:bCs/>
          <w:sz w:val="22"/>
          <w:szCs w:val="22"/>
        </w:rPr>
        <w:t xml:space="preserve"> </w:t>
      </w:r>
      <w:r w:rsidR="00573157" w:rsidRPr="002C16CA">
        <w:rPr>
          <w:b/>
          <w:bCs/>
          <w:sz w:val="22"/>
          <w:szCs w:val="22"/>
        </w:rPr>
        <w:t>informacje ważne dla pacjenta.</w:t>
      </w:r>
      <w:r w:rsidR="00CA3E0A">
        <w:rPr>
          <w:b/>
          <w:bCs/>
          <w:sz w:val="22"/>
          <w:szCs w:val="22"/>
        </w:rPr>
        <w:br/>
      </w:r>
      <w:r w:rsidR="00573157" w:rsidRPr="00387FF9">
        <w:rPr>
          <w:sz w:val="22"/>
          <w:szCs w:val="22"/>
        </w:rPr>
        <w:t xml:space="preserve">- </w:t>
      </w:r>
      <w:r w:rsidR="00573157" w:rsidRPr="002C16CA">
        <w:rPr>
          <w:sz w:val="22"/>
          <w:szCs w:val="22"/>
        </w:rPr>
        <w:t xml:space="preserve">Należy zachować tę ulotkę, aby w razie potrzeby móc ją ponownie przeczytać. </w:t>
      </w:r>
      <w:r w:rsidR="00CA3E0A" w:rsidRPr="002C16CA">
        <w:rPr>
          <w:sz w:val="22"/>
          <w:szCs w:val="22"/>
        </w:rPr>
        <w:br/>
      </w:r>
      <w:r w:rsidR="00573157" w:rsidRPr="002C16CA">
        <w:rPr>
          <w:sz w:val="22"/>
          <w:szCs w:val="22"/>
        </w:rPr>
        <w:t xml:space="preserve">- </w:t>
      </w:r>
      <w:r w:rsidR="002C16CA">
        <w:rPr>
          <w:sz w:val="22"/>
          <w:szCs w:val="22"/>
        </w:rPr>
        <w:t>W</w:t>
      </w:r>
      <w:r w:rsidR="00573157" w:rsidRPr="002C16CA">
        <w:rPr>
          <w:noProof/>
          <w:sz w:val="22"/>
          <w:szCs w:val="22"/>
        </w:rPr>
        <w:t xml:space="preserve"> razie jakichkolwiek wątpliwości</w:t>
      </w:r>
      <w:r w:rsidR="002C16CA">
        <w:rPr>
          <w:sz w:val="22"/>
          <w:szCs w:val="22"/>
        </w:rPr>
        <w:t xml:space="preserve"> n</w:t>
      </w:r>
      <w:r w:rsidR="002C16CA" w:rsidRPr="002C16CA">
        <w:rPr>
          <w:sz w:val="22"/>
          <w:szCs w:val="22"/>
        </w:rPr>
        <w:t>ależy zwrócić się do lekarza lub farmaceuty</w:t>
      </w:r>
      <w:r w:rsidR="00573157" w:rsidRPr="002C16CA">
        <w:rPr>
          <w:noProof/>
          <w:sz w:val="22"/>
          <w:szCs w:val="22"/>
        </w:rPr>
        <w:t>.</w:t>
      </w:r>
      <w:r w:rsidR="00CA3E0A" w:rsidRPr="002C16CA">
        <w:rPr>
          <w:sz w:val="22"/>
          <w:szCs w:val="22"/>
        </w:rPr>
        <w:br/>
      </w:r>
      <w:r w:rsidR="00573157" w:rsidRPr="002C16CA">
        <w:rPr>
          <w:sz w:val="22"/>
          <w:szCs w:val="22"/>
        </w:rPr>
        <w:t>-</w:t>
      </w:r>
      <w:r w:rsidR="00277D5E" w:rsidRPr="002C16CA">
        <w:rPr>
          <w:sz w:val="22"/>
          <w:szCs w:val="22"/>
        </w:rPr>
        <w:t xml:space="preserve"> </w:t>
      </w:r>
      <w:r w:rsidR="00573157" w:rsidRPr="002C16CA">
        <w:rPr>
          <w:sz w:val="22"/>
          <w:szCs w:val="22"/>
        </w:rPr>
        <w:t xml:space="preserve">Lek ten </w:t>
      </w:r>
      <w:r w:rsidR="00573157" w:rsidRPr="002C16CA">
        <w:rPr>
          <w:noProof/>
          <w:sz w:val="22"/>
          <w:szCs w:val="22"/>
        </w:rPr>
        <w:t>przepisano ściśle określonej osobie. Nie należy go przekazywać innym.</w:t>
      </w:r>
      <w:r w:rsidR="00072F7F" w:rsidRPr="002C16CA">
        <w:rPr>
          <w:noProof/>
          <w:sz w:val="22"/>
          <w:szCs w:val="22"/>
        </w:rPr>
        <w:t xml:space="preserve"> </w:t>
      </w:r>
      <w:r w:rsidR="00573157" w:rsidRPr="002C16CA">
        <w:rPr>
          <w:noProof/>
          <w:sz w:val="22"/>
          <w:szCs w:val="22"/>
        </w:rPr>
        <w:t>Lek może</w:t>
      </w:r>
    </w:p>
    <w:p w:rsidR="00573157" w:rsidRPr="002C16CA" w:rsidRDefault="00072F7F" w:rsidP="00072F7F">
      <w:pPr>
        <w:autoSpaceDE w:val="0"/>
        <w:autoSpaceDN w:val="0"/>
        <w:adjustRightInd w:val="0"/>
        <w:ind w:hanging="142"/>
        <w:rPr>
          <w:noProof/>
          <w:sz w:val="22"/>
          <w:szCs w:val="22"/>
        </w:rPr>
      </w:pPr>
      <w:r w:rsidRPr="002C16CA">
        <w:rPr>
          <w:noProof/>
          <w:sz w:val="22"/>
          <w:szCs w:val="22"/>
        </w:rPr>
        <w:t xml:space="preserve">   </w:t>
      </w:r>
      <w:r w:rsidR="00573157" w:rsidRPr="002C16CA">
        <w:rPr>
          <w:noProof/>
          <w:sz w:val="22"/>
          <w:szCs w:val="22"/>
        </w:rPr>
        <w:t xml:space="preserve"> zaszkodzić innej osobie, nawet jeśli objawy jej choroby są takie same.</w:t>
      </w:r>
    </w:p>
    <w:p w:rsidR="002236DB" w:rsidRPr="00806DE1" w:rsidRDefault="00CA3E0A" w:rsidP="00573157">
      <w:pPr>
        <w:autoSpaceDE w:val="0"/>
        <w:autoSpaceDN w:val="0"/>
        <w:adjustRightInd w:val="0"/>
        <w:rPr>
          <w:sz w:val="22"/>
          <w:szCs w:val="22"/>
        </w:rPr>
      </w:pPr>
      <w:r w:rsidRPr="002C16CA">
        <w:rPr>
          <w:sz w:val="22"/>
          <w:szCs w:val="22"/>
        </w:rPr>
        <w:t xml:space="preserve">- Jeśli </w:t>
      </w:r>
      <w:r w:rsidR="002C16CA">
        <w:rPr>
          <w:sz w:val="22"/>
          <w:szCs w:val="22"/>
        </w:rPr>
        <w:t xml:space="preserve">u pacjenta </w:t>
      </w:r>
      <w:r w:rsidR="00573157" w:rsidRPr="002C16CA">
        <w:rPr>
          <w:sz w:val="22"/>
          <w:szCs w:val="22"/>
        </w:rPr>
        <w:t>wystąpią jakiekolwiek objawy</w:t>
      </w:r>
      <w:r w:rsidRPr="002C16CA">
        <w:rPr>
          <w:sz w:val="22"/>
          <w:szCs w:val="22"/>
        </w:rPr>
        <w:t xml:space="preserve"> n</w:t>
      </w:r>
      <w:r w:rsidR="00573157" w:rsidRPr="002C16CA">
        <w:rPr>
          <w:sz w:val="22"/>
          <w:szCs w:val="22"/>
        </w:rPr>
        <w:t xml:space="preserve">iepożądane, w tym </w:t>
      </w:r>
      <w:r w:rsidR="002C16CA">
        <w:rPr>
          <w:sz w:val="22"/>
          <w:szCs w:val="22"/>
        </w:rPr>
        <w:t xml:space="preserve">wszelkie objawy </w:t>
      </w:r>
      <w:r w:rsidR="00573157" w:rsidRPr="002C16CA">
        <w:rPr>
          <w:sz w:val="22"/>
          <w:szCs w:val="22"/>
        </w:rPr>
        <w:t xml:space="preserve">niewymienione w </w:t>
      </w:r>
      <w:r w:rsidR="002C16CA">
        <w:rPr>
          <w:sz w:val="22"/>
          <w:szCs w:val="22"/>
        </w:rPr>
        <w:t xml:space="preserve">tej </w:t>
      </w:r>
      <w:r w:rsidR="00573157" w:rsidRPr="002C16CA">
        <w:rPr>
          <w:sz w:val="22"/>
          <w:szCs w:val="22"/>
        </w:rPr>
        <w:t>ulotce, należy powiedzieć o tym lekarzowi lub farmaceucie.</w:t>
      </w:r>
    </w:p>
    <w:p w:rsidR="002236DB" w:rsidRDefault="002236DB" w:rsidP="002236D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236DB" w:rsidRDefault="002236DB" w:rsidP="002236D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Spis treści ulotki: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>
        <w:rPr>
          <w:sz w:val="22"/>
          <w:szCs w:val="22"/>
        </w:rPr>
        <w:t xml:space="preserve">Co to jest  </w:t>
      </w:r>
      <w:proofErr w:type="spellStart"/>
      <w:r>
        <w:rPr>
          <w:sz w:val="22"/>
          <w:szCs w:val="22"/>
        </w:rPr>
        <w:t>Skinoren</w:t>
      </w:r>
      <w:proofErr w:type="spellEnd"/>
      <w:r>
        <w:rPr>
          <w:sz w:val="22"/>
          <w:szCs w:val="22"/>
        </w:rPr>
        <w:t xml:space="preserve">  i w jakim celu się go stosuje</w:t>
      </w:r>
    </w:p>
    <w:p w:rsidR="002236DB" w:rsidRDefault="00E12AE6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2236DB">
        <w:rPr>
          <w:sz w:val="22"/>
          <w:szCs w:val="22"/>
        </w:rPr>
        <w:t xml:space="preserve">Informacje ważne przed zastosowaniem leku </w:t>
      </w:r>
      <w:proofErr w:type="spellStart"/>
      <w:r w:rsidR="002236DB">
        <w:rPr>
          <w:sz w:val="22"/>
          <w:szCs w:val="22"/>
        </w:rPr>
        <w:t>Skinoren</w:t>
      </w:r>
      <w:proofErr w:type="spellEnd"/>
      <w:r w:rsidR="002236DB">
        <w:rPr>
          <w:sz w:val="22"/>
          <w:szCs w:val="22"/>
        </w:rPr>
        <w:t xml:space="preserve"> </w:t>
      </w:r>
    </w:p>
    <w:p w:rsidR="002236DB" w:rsidRDefault="00E12AE6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 w:rsidR="002236DB">
        <w:rPr>
          <w:sz w:val="22"/>
          <w:szCs w:val="22"/>
        </w:rPr>
        <w:t xml:space="preserve">Jak stosować  </w:t>
      </w:r>
      <w:proofErr w:type="spellStart"/>
      <w:r w:rsidR="002236DB">
        <w:rPr>
          <w:sz w:val="22"/>
          <w:szCs w:val="22"/>
        </w:rPr>
        <w:t>Skinoren</w:t>
      </w:r>
      <w:proofErr w:type="spellEnd"/>
      <w:r w:rsidR="002236DB">
        <w:rPr>
          <w:sz w:val="22"/>
          <w:szCs w:val="22"/>
        </w:rPr>
        <w:t xml:space="preserve"> </w:t>
      </w:r>
    </w:p>
    <w:p w:rsidR="002236DB" w:rsidRDefault="00E12AE6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2236DB">
        <w:rPr>
          <w:sz w:val="22"/>
          <w:szCs w:val="22"/>
        </w:rPr>
        <w:t>Możliwe działania niepożądane</w:t>
      </w:r>
    </w:p>
    <w:p w:rsidR="002236DB" w:rsidRDefault="00E12AE6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236DB">
        <w:rPr>
          <w:sz w:val="22"/>
          <w:szCs w:val="22"/>
        </w:rPr>
        <w:t xml:space="preserve">Jak przechowywać  </w:t>
      </w:r>
      <w:proofErr w:type="spellStart"/>
      <w:r w:rsidR="002236DB">
        <w:rPr>
          <w:sz w:val="22"/>
          <w:szCs w:val="22"/>
        </w:rPr>
        <w:t>Skinoren</w:t>
      </w:r>
      <w:proofErr w:type="spellEnd"/>
      <w:r w:rsidR="002236DB">
        <w:rPr>
          <w:sz w:val="22"/>
          <w:szCs w:val="22"/>
        </w:rPr>
        <w:t xml:space="preserve"> </w:t>
      </w:r>
    </w:p>
    <w:p w:rsidR="002236DB" w:rsidRDefault="00E12AE6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573157">
        <w:rPr>
          <w:sz w:val="22"/>
          <w:szCs w:val="22"/>
        </w:rPr>
        <w:t>Zawartość opakowania i i</w:t>
      </w:r>
      <w:r w:rsidR="002236DB">
        <w:rPr>
          <w:sz w:val="22"/>
          <w:szCs w:val="22"/>
        </w:rPr>
        <w:t>nne informacje</w:t>
      </w:r>
    </w:p>
    <w:p w:rsidR="002236DB" w:rsidRDefault="002236DB" w:rsidP="002236D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236DB" w:rsidRDefault="002236DB" w:rsidP="002236D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72F7F" w:rsidRDefault="002236DB" w:rsidP="002236D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277D5E">
        <w:rPr>
          <w:b/>
          <w:bCs/>
          <w:sz w:val="22"/>
          <w:szCs w:val="22"/>
        </w:rPr>
        <w:t xml:space="preserve">Co to jest </w:t>
      </w:r>
      <w:proofErr w:type="spellStart"/>
      <w:r w:rsidR="00277D5E">
        <w:rPr>
          <w:b/>
          <w:bCs/>
          <w:sz w:val="22"/>
          <w:szCs w:val="22"/>
        </w:rPr>
        <w:t>Skinoren</w:t>
      </w:r>
      <w:proofErr w:type="spellEnd"/>
      <w:r w:rsidR="00573157">
        <w:rPr>
          <w:b/>
          <w:bCs/>
          <w:sz w:val="22"/>
          <w:szCs w:val="22"/>
        </w:rPr>
        <w:t xml:space="preserve"> i w jakim celu się go stosuje</w:t>
      </w:r>
    </w:p>
    <w:p w:rsidR="00072F7F" w:rsidRDefault="00072F7F" w:rsidP="002236D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Skinoren</w:t>
      </w:r>
      <w:proofErr w:type="spellEnd"/>
      <w:r>
        <w:rPr>
          <w:sz w:val="22"/>
          <w:szCs w:val="22"/>
        </w:rPr>
        <w:t xml:space="preserve">  jest lekiem przeciwtrądzikowym w postaci żelu do stosowania na skórę.</w:t>
      </w:r>
      <w:r w:rsidR="002C16CA">
        <w:rPr>
          <w:sz w:val="22"/>
          <w:szCs w:val="22"/>
        </w:rPr>
        <w:t xml:space="preserve"> 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Substancją czynną leku jest kwas </w:t>
      </w:r>
      <w:proofErr w:type="spellStart"/>
      <w:r>
        <w:rPr>
          <w:sz w:val="22"/>
          <w:szCs w:val="22"/>
        </w:rPr>
        <w:t>azelainowy</w:t>
      </w:r>
      <w:proofErr w:type="spellEnd"/>
      <w:r>
        <w:rPr>
          <w:sz w:val="22"/>
          <w:szCs w:val="22"/>
        </w:rPr>
        <w:t xml:space="preserve">, który wykazuje działanie przeciwbakteryjne (hamuje rozwój bakterii </w:t>
      </w:r>
      <w:proofErr w:type="spellStart"/>
      <w:r>
        <w:rPr>
          <w:i/>
          <w:sz w:val="22"/>
          <w:szCs w:val="22"/>
        </w:rPr>
        <w:t>Propionibacterium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acnes</w:t>
      </w:r>
      <w:proofErr w:type="spellEnd"/>
      <w:r>
        <w:rPr>
          <w:sz w:val="22"/>
          <w:szCs w:val="22"/>
        </w:rPr>
        <w:t>), hamuje nadmierne rogowacenie naskórka, zmniejsza ilość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kwasów tłuszczowych na powierzchni skóry oraz zmniejsza liczbę zaskórników.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</w:p>
    <w:p w:rsidR="002236DB" w:rsidRDefault="002236DB" w:rsidP="002236DB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>Wskazania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Leczenie trądziku grudkowo-krostkowego skóry twarzy o słabym lub średnim nasileniu.</w:t>
      </w:r>
    </w:p>
    <w:p w:rsidR="002236DB" w:rsidRDefault="002236DB" w:rsidP="002236DB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2236DB" w:rsidRDefault="002236DB" w:rsidP="002236DB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2236DB" w:rsidRDefault="002236DB" w:rsidP="002236D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iCs/>
          <w:sz w:val="22"/>
          <w:szCs w:val="22"/>
        </w:rPr>
        <w:t>2.</w:t>
      </w:r>
      <w:r w:rsidR="00072F7F">
        <w:rPr>
          <w:b/>
          <w:bCs/>
          <w:iCs/>
          <w:sz w:val="22"/>
          <w:szCs w:val="22"/>
        </w:rPr>
        <w:t xml:space="preserve"> </w:t>
      </w:r>
      <w:r w:rsidR="00573157" w:rsidRPr="00806DE1">
        <w:rPr>
          <w:b/>
          <w:bCs/>
          <w:iCs/>
          <w:sz w:val="22"/>
          <w:szCs w:val="22"/>
        </w:rPr>
        <w:t>Informacje ważne przed</w:t>
      </w:r>
      <w:r w:rsidR="00277D5E">
        <w:rPr>
          <w:b/>
          <w:bCs/>
          <w:iCs/>
          <w:sz w:val="22"/>
          <w:szCs w:val="22"/>
        </w:rPr>
        <w:t xml:space="preserve"> zastosowaniem leku </w:t>
      </w:r>
      <w:proofErr w:type="spellStart"/>
      <w:r w:rsidR="00277D5E">
        <w:rPr>
          <w:b/>
          <w:bCs/>
          <w:iCs/>
          <w:sz w:val="22"/>
          <w:szCs w:val="22"/>
        </w:rPr>
        <w:t>Skinoren</w:t>
      </w:r>
      <w:proofErr w:type="spellEnd"/>
      <w:r w:rsidR="00573157">
        <w:rPr>
          <w:b/>
          <w:bCs/>
          <w:i/>
          <w:iCs/>
          <w:sz w:val="22"/>
          <w:szCs w:val="22"/>
        </w:rPr>
        <w:t xml:space="preserve"> </w:t>
      </w:r>
    </w:p>
    <w:p w:rsidR="00195F8F" w:rsidRDefault="00195F8F" w:rsidP="002236D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236DB" w:rsidRDefault="002236DB" w:rsidP="002236D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Kiedy nie stosować leku </w:t>
      </w:r>
      <w:proofErr w:type="spellStart"/>
      <w:r>
        <w:rPr>
          <w:b/>
          <w:bCs/>
          <w:sz w:val="22"/>
          <w:szCs w:val="22"/>
        </w:rPr>
        <w:t>Skinoren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2236DB" w:rsidRDefault="00806DE1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Nie stosować leku </w:t>
      </w:r>
      <w:proofErr w:type="spellStart"/>
      <w:r>
        <w:rPr>
          <w:sz w:val="22"/>
          <w:szCs w:val="22"/>
        </w:rPr>
        <w:t>Skinoren</w:t>
      </w:r>
      <w:proofErr w:type="spellEnd"/>
      <w:r w:rsidR="002236DB">
        <w:rPr>
          <w:sz w:val="22"/>
          <w:szCs w:val="22"/>
        </w:rPr>
        <w:t>, jeśli u pacjenta stwierdzono uczulenie (nadwrażliwość) na kwas</w:t>
      </w:r>
    </w:p>
    <w:p w:rsidR="002236DB" w:rsidRDefault="00010B73" w:rsidP="002236DB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r w:rsidR="002236DB">
        <w:rPr>
          <w:sz w:val="22"/>
          <w:szCs w:val="22"/>
        </w:rPr>
        <w:t>zelainowy</w:t>
      </w:r>
      <w:proofErr w:type="spellEnd"/>
      <w:r w:rsidR="002236DB">
        <w:rPr>
          <w:sz w:val="22"/>
          <w:szCs w:val="22"/>
        </w:rPr>
        <w:t xml:space="preserve"> lub na </w:t>
      </w:r>
      <w:r w:rsidR="00573157">
        <w:rPr>
          <w:sz w:val="22"/>
          <w:szCs w:val="22"/>
        </w:rPr>
        <w:t xml:space="preserve">którykolwiek z pozostałych składników </w:t>
      </w:r>
      <w:r w:rsidR="002236DB">
        <w:rPr>
          <w:sz w:val="22"/>
          <w:szCs w:val="22"/>
        </w:rPr>
        <w:t xml:space="preserve">leku </w:t>
      </w:r>
      <w:proofErr w:type="spellStart"/>
      <w:r w:rsidR="002236DB">
        <w:rPr>
          <w:sz w:val="22"/>
          <w:szCs w:val="22"/>
        </w:rPr>
        <w:t>Skinoren</w:t>
      </w:r>
      <w:proofErr w:type="spellEnd"/>
      <w:r w:rsidR="002236DB">
        <w:rPr>
          <w:sz w:val="22"/>
          <w:szCs w:val="22"/>
        </w:rPr>
        <w:t xml:space="preserve"> </w:t>
      </w:r>
      <w:r w:rsidR="000E14CB">
        <w:rPr>
          <w:sz w:val="22"/>
          <w:szCs w:val="22"/>
        </w:rPr>
        <w:t>(patrz punkt 6)</w:t>
      </w:r>
      <w:r w:rsidR="002236DB">
        <w:rPr>
          <w:sz w:val="22"/>
          <w:szCs w:val="22"/>
        </w:rPr>
        <w:t>.</w:t>
      </w:r>
    </w:p>
    <w:p w:rsidR="002236DB" w:rsidRDefault="002236DB" w:rsidP="002236D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236DB" w:rsidRDefault="00573157" w:rsidP="002236D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Ostrzeżenia i środki ostrożności</w:t>
      </w:r>
    </w:p>
    <w:p w:rsidR="00573157" w:rsidRPr="00806DE1" w:rsidRDefault="00573157" w:rsidP="00806DE1">
      <w:pPr>
        <w:numPr>
          <w:ilvl w:val="12"/>
          <w:numId w:val="0"/>
        </w:numPr>
        <w:ind w:right="-2"/>
        <w:outlineLvl w:val="0"/>
        <w:rPr>
          <w:noProof/>
        </w:rPr>
      </w:pPr>
      <w:r w:rsidRPr="00840F32">
        <w:rPr>
          <w:noProof/>
        </w:rPr>
        <w:t>Prz</w:t>
      </w:r>
      <w:r w:rsidRPr="00BA66DA">
        <w:rPr>
          <w:noProof/>
        </w:rPr>
        <w:t>ed rozpoczęciem stosowania</w:t>
      </w:r>
      <w:r w:rsidR="00CA3E0A">
        <w:rPr>
          <w:noProof/>
        </w:rPr>
        <w:t xml:space="preserve"> leku </w:t>
      </w:r>
      <w:r w:rsidR="000E14CB" w:rsidRPr="00806DE1">
        <w:rPr>
          <w:noProof/>
          <w:sz w:val="22"/>
          <w:szCs w:val="22"/>
        </w:rPr>
        <w:t>Skinoren</w:t>
      </w:r>
      <w:r w:rsidRPr="00806DE1">
        <w:rPr>
          <w:noProof/>
          <w:sz w:val="22"/>
          <w:szCs w:val="22"/>
        </w:rPr>
        <w:t xml:space="preserve"> należy zwrócić się do lekarza lub farmaceuty.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Należy unikać kontaktu leku z oczami, ustami i błonami śluzowymi.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W przypadku stosowania leku </w:t>
      </w:r>
      <w:proofErr w:type="spellStart"/>
      <w:r>
        <w:rPr>
          <w:sz w:val="22"/>
          <w:szCs w:val="22"/>
        </w:rPr>
        <w:t>Skinoren</w:t>
      </w:r>
      <w:proofErr w:type="spellEnd"/>
      <w:r>
        <w:rPr>
          <w:sz w:val="22"/>
          <w:szCs w:val="22"/>
        </w:rPr>
        <w:t xml:space="preserve"> na skórę twarzy należy uważać, aby lek nie dostał się do oczu. W przypadku kontaktu leku z oczami, ustami lub błonami śluzowymi należy je natychmiast przepłukać dużą ilością wody.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 przypadku utrzymującego się podrażnienia oczu, pacjent powinien skontaktować się z lekarzem.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Po każdym użyciu leku </w:t>
      </w:r>
      <w:proofErr w:type="spellStart"/>
      <w:r>
        <w:rPr>
          <w:sz w:val="22"/>
          <w:szCs w:val="22"/>
        </w:rPr>
        <w:t>Skinoren</w:t>
      </w:r>
      <w:proofErr w:type="spellEnd"/>
      <w:r>
        <w:rPr>
          <w:sz w:val="22"/>
          <w:szCs w:val="22"/>
        </w:rPr>
        <w:t xml:space="preserve"> należy umyć ręce.</w:t>
      </w:r>
    </w:p>
    <w:p w:rsidR="006F61CC" w:rsidRDefault="006F61CC" w:rsidP="002236D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72F7F" w:rsidRDefault="00573157" w:rsidP="002236D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Dzieci i młodzież</w:t>
      </w:r>
    </w:p>
    <w:p w:rsidR="00806DE1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Nie badano bezpieczeństwa oraz skuteczności stosowania leku </w:t>
      </w:r>
      <w:proofErr w:type="spellStart"/>
      <w:r>
        <w:rPr>
          <w:sz w:val="22"/>
          <w:szCs w:val="22"/>
        </w:rPr>
        <w:t>Skinoren</w:t>
      </w:r>
      <w:proofErr w:type="spellEnd"/>
      <w:r>
        <w:rPr>
          <w:sz w:val="22"/>
          <w:szCs w:val="22"/>
        </w:rPr>
        <w:t xml:space="preserve"> u dzieci w wieku poniżej</w:t>
      </w:r>
      <w:r w:rsidR="00072F7F">
        <w:rPr>
          <w:sz w:val="22"/>
          <w:szCs w:val="22"/>
        </w:rPr>
        <w:t xml:space="preserve"> 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12 lat.</w:t>
      </w:r>
    </w:p>
    <w:p w:rsidR="002236DB" w:rsidRDefault="002236DB" w:rsidP="002236D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06DE1" w:rsidRDefault="00806DE1" w:rsidP="002236D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A3E0A" w:rsidRDefault="00573157" w:rsidP="002236D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Inne leki i</w:t>
      </w:r>
      <w:r w:rsidR="00AC69B1">
        <w:rPr>
          <w:b/>
          <w:bCs/>
          <w:sz w:val="22"/>
          <w:szCs w:val="22"/>
        </w:rPr>
        <w:t xml:space="preserve"> </w:t>
      </w:r>
      <w:proofErr w:type="spellStart"/>
      <w:r w:rsidR="002236DB">
        <w:rPr>
          <w:b/>
          <w:bCs/>
          <w:sz w:val="22"/>
          <w:szCs w:val="22"/>
        </w:rPr>
        <w:t>Skinoren</w:t>
      </w:r>
      <w:proofErr w:type="spellEnd"/>
      <w:r w:rsidR="002236DB">
        <w:rPr>
          <w:b/>
          <w:bCs/>
          <w:sz w:val="22"/>
          <w:szCs w:val="22"/>
        </w:rPr>
        <w:t xml:space="preserve">  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Należy powiedzieć lekarzowi o wszystkich przyjmowanych aktualnie lub ostatnio lekach, również tych, które wydawane są bez recepty.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Nie przeprowadzono badań dotyczących interakcji</w:t>
      </w:r>
      <w:r w:rsidR="00573157">
        <w:rPr>
          <w:sz w:val="22"/>
          <w:szCs w:val="22"/>
        </w:rPr>
        <w:t>.</w:t>
      </w:r>
    </w:p>
    <w:p w:rsidR="002236DB" w:rsidRDefault="002236DB" w:rsidP="002236D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236DB" w:rsidRDefault="002236DB" w:rsidP="002236D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Ciąża</w:t>
      </w:r>
      <w:r w:rsidR="000E14CB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karmienie piersią</w:t>
      </w:r>
      <w:r w:rsidR="000E14CB">
        <w:rPr>
          <w:b/>
          <w:bCs/>
          <w:sz w:val="22"/>
          <w:szCs w:val="22"/>
        </w:rPr>
        <w:t xml:space="preserve"> i wpływ na płodność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Przed zastosowaniem jakiegokolwiek leku należy poradzić się lekarza.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Nie należy stosować leku </w:t>
      </w:r>
      <w:proofErr w:type="spellStart"/>
      <w:r>
        <w:rPr>
          <w:sz w:val="22"/>
          <w:szCs w:val="22"/>
        </w:rPr>
        <w:t>Skinoren</w:t>
      </w:r>
      <w:proofErr w:type="spellEnd"/>
      <w:r>
        <w:rPr>
          <w:sz w:val="22"/>
          <w:szCs w:val="22"/>
        </w:rPr>
        <w:t xml:space="preserve">  w czasie ciąży oraz w okresie karmienia piersią, jeśli nie zalecił tego lekarz.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Należy unikać kontaktu noworodka z leczoną lekiem </w:t>
      </w:r>
      <w:proofErr w:type="spellStart"/>
      <w:r>
        <w:rPr>
          <w:sz w:val="22"/>
          <w:szCs w:val="22"/>
        </w:rPr>
        <w:t>Skinoren</w:t>
      </w:r>
      <w:proofErr w:type="spellEnd"/>
      <w:r>
        <w:rPr>
          <w:sz w:val="22"/>
          <w:szCs w:val="22"/>
        </w:rPr>
        <w:t xml:space="preserve"> skórą lub piersiami.</w:t>
      </w:r>
    </w:p>
    <w:p w:rsidR="002236DB" w:rsidRDefault="002236DB" w:rsidP="002236D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236DB" w:rsidRDefault="002236DB" w:rsidP="002236D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Prowadzenie pojazdów i obsługiwanie maszyn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Skinoren</w:t>
      </w:r>
      <w:proofErr w:type="spellEnd"/>
      <w:r>
        <w:rPr>
          <w:sz w:val="22"/>
          <w:szCs w:val="22"/>
        </w:rPr>
        <w:t xml:space="preserve">  nie ma wpływu na zdolność prowadzenia pojazdów i obsługiwania</w:t>
      </w:r>
      <w:r w:rsidR="007320C8">
        <w:rPr>
          <w:sz w:val="22"/>
          <w:szCs w:val="22"/>
        </w:rPr>
        <w:t xml:space="preserve"> </w:t>
      </w:r>
      <w:r>
        <w:rPr>
          <w:sz w:val="22"/>
          <w:szCs w:val="22"/>
        </w:rPr>
        <w:t>maszyn.</w:t>
      </w:r>
    </w:p>
    <w:p w:rsidR="002236DB" w:rsidRDefault="002236DB" w:rsidP="002236D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236DB" w:rsidRDefault="002236DB" w:rsidP="002236D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Ważne informacje o niektórych składnikach leku </w:t>
      </w:r>
      <w:proofErr w:type="spellStart"/>
      <w:r>
        <w:rPr>
          <w:b/>
          <w:bCs/>
          <w:sz w:val="22"/>
          <w:szCs w:val="22"/>
        </w:rPr>
        <w:t>Skinoren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Lek zawiera </w:t>
      </w:r>
      <w:r w:rsidR="000E14CB">
        <w:rPr>
          <w:sz w:val="22"/>
          <w:szCs w:val="22"/>
        </w:rPr>
        <w:t>kwas benzoesowy oraz glikol propylenowy.</w:t>
      </w:r>
    </w:p>
    <w:p w:rsidR="002236DB" w:rsidRDefault="000E14CB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G</w:t>
      </w:r>
      <w:r w:rsidR="002236DB">
        <w:rPr>
          <w:sz w:val="22"/>
          <w:szCs w:val="22"/>
        </w:rPr>
        <w:t>likol propylenowy</w:t>
      </w:r>
      <w:r w:rsidR="00806DE1">
        <w:rPr>
          <w:sz w:val="22"/>
          <w:szCs w:val="22"/>
        </w:rPr>
        <w:t xml:space="preserve"> </w:t>
      </w:r>
      <w:r w:rsidR="002236DB">
        <w:rPr>
          <w:sz w:val="22"/>
          <w:szCs w:val="22"/>
        </w:rPr>
        <w:t>może powodować podrażnienie skóry.</w:t>
      </w:r>
    </w:p>
    <w:p w:rsidR="002236DB" w:rsidRDefault="000E14CB" w:rsidP="002236DB">
      <w:pPr>
        <w:rPr>
          <w:sz w:val="22"/>
          <w:szCs w:val="22"/>
        </w:rPr>
      </w:pPr>
      <w:r>
        <w:rPr>
          <w:sz w:val="22"/>
          <w:szCs w:val="22"/>
        </w:rPr>
        <w:t>K</w:t>
      </w:r>
      <w:r w:rsidR="002236DB">
        <w:rPr>
          <w:sz w:val="22"/>
          <w:szCs w:val="22"/>
        </w:rPr>
        <w:t>was benzoesowy w niewielkim stopniu podrażnia skórę, oczy i błony śluzowe.</w:t>
      </w:r>
    </w:p>
    <w:p w:rsidR="002236DB" w:rsidRDefault="002236DB" w:rsidP="002236D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236DB" w:rsidRDefault="002236DB" w:rsidP="002236D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236DB" w:rsidRDefault="002236DB" w:rsidP="002236D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="000E14CB">
        <w:rPr>
          <w:b/>
          <w:bCs/>
          <w:sz w:val="22"/>
          <w:szCs w:val="22"/>
        </w:rPr>
        <w:t xml:space="preserve">Jak stosować </w:t>
      </w:r>
      <w:proofErr w:type="spellStart"/>
      <w:r w:rsidR="000E14CB">
        <w:rPr>
          <w:b/>
          <w:bCs/>
          <w:sz w:val="22"/>
          <w:szCs w:val="22"/>
        </w:rPr>
        <w:t>Skinoren</w:t>
      </w:r>
      <w:proofErr w:type="spellEnd"/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Lek </w:t>
      </w:r>
      <w:proofErr w:type="spellStart"/>
      <w:r>
        <w:rPr>
          <w:sz w:val="22"/>
          <w:szCs w:val="22"/>
        </w:rPr>
        <w:t>Skinoren</w:t>
      </w:r>
      <w:proofErr w:type="spellEnd"/>
      <w:r>
        <w:rPr>
          <w:sz w:val="22"/>
          <w:szCs w:val="22"/>
        </w:rPr>
        <w:t xml:space="preserve">  należy stosować wyłącznie na skórę.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Przed zastosowaniem leku </w:t>
      </w:r>
      <w:proofErr w:type="spellStart"/>
      <w:r>
        <w:rPr>
          <w:sz w:val="22"/>
          <w:szCs w:val="22"/>
        </w:rPr>
        <w:t>Skinoren</w:t>
      </w:r>
      <w:proofErr w:type="spellEnd"/>
      <w:r>
        <w:rPr>
          <w:sz w:val="22"/>
          <w:szCs w:val="22"/>
        </w:rPr>
        <w:t xml:space="preserve">  należy dokładnie umyć skórę zwykłą wodą i osuszyć. Można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również użyć łagodnego preparatu przeznaczonego do oczyszczania skóry.</w:t>
      </w:r>
    </w:p>
    <w:p w:rsidR="00806DE1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O ile lekarz nie zaleci inaczej, zwykle cienką warstwę leku nanosić na chorobowo zmienione miejsca na skórze dwa razy na dobę - rano i wieczorem. Lek należy delikatnie wetrzeć. Pasek wyciśniętego </w:t>
      </w:r>
      <w:r w:rsidR="00806DE1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z tubki żelu o długości około </w:t>
      </w:r>
      <w:smartTag w:uri="urn:schemas-microsoft-com:office:smarttags" w:element="metricconverter">
        <w:smartTagPr>
          <w:attr w:name="ProductID" w:val="2,5 cm"/>
        </w:smartTagPr>
        <w:r>
          <w:rPr>
            <w:sz w:val="22"/>
            <w:szCs w:val="22"/>
          </w:rPr>
          <w:t>2,5 cm</w:t>
        </w:r>
        <w:r w:rsidR="000E14CB">
          <w:rPr>
            <w:sz w:val="22"/>
            <w:szCs w:val="22"/>
          </w:rPr>
          <w:t xml:space="preserve"> </w:t>
        </w:r>
      </w:smartTag>
      <w:r>
        <w:rPr>
          <w:sz w:val="22"/>
          <w:szCs w:val="22"/>
        </w:rPr>
        <w:t xml:space="preserve">(około </w:t>
      </w:r>
      <w:smartTag w:uri="urn:schemas-microsoft-com:office:smarttags" w:element="metricconverter">
        <w:smartTagPr>
          <w:attr w:name="ProductID" w:val="0,5 g"/>
        </w:smartTagPr>
        <w:r>
          <w:rPr>
            <w:sz w:val="22"/>
            <w:szCs w:val="22"/>
          </w:rPr>
          <w:t>0,5 g</w:t>
        </w:r>
      </w:smartTag>
      <w:r>
        <w:rPr>
          <w:sz w:val="22"/>
          <w:szCs w:val="22"/>
        </w:rPr>
        <w:t xml:space="preserve">) całkowicie wystarcza na pokrycie skóry twarzy. 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Po nałożeniu preparatu należy umyć ręce.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W miejscu nałożenia leku nie należy stosować opatrunków </w:t>
      </w:r>
      <w:proofErr w:type="spellStart"/>
      <w:r>
        <w:rPr>
          <w:sz w:val="22"/>
          <w:szCs w:val="22"/>
        </w:rPr>
        <w:t>okluzyjnych</w:t>
      </w:r>
      <w:proofErr w:type="spellEnd"/>
      <w:r>
        <w:rPr>
          <w:sz w:val="22"/>
          <w:szCs w:val="22"/>
        </w:rPr>
        <w:t xml:space="preserve"> (uszczelniających).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Czas leczenia lekiem </w:t>
      </w:r>
      <w:proofErr w:type="spellStart"/>
      <w:r>
        <w:rPr>
          <w:sz w:val="22"/>
          <w:szCs w:val="22"/>
        </w:rPr>
        <w:t>Skinoren</w:t>
      </w:r>
      <w:proofErr w:type="spellEnd"/>
      <w:r>
        <w:rPr>
          <w:sz w:val="22"/>
          <w:szCs w:val="22"/>
        </w:rPr>
        <w:t xml:space="preserve">  jest różny u poszczególnych pacjentów i zależy od nasilenia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zmienionych chorobowo miejsc na skórze.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Bardzo istotne jest regularne stosowanie </w:t>
      </w:r>
      <w:r w:rsidR="000E14CB">
        <w:rPr>
          <w:sz w:val="22"/>
          <w:szCs w:val="22"/>
        </w:rPr>
        <w:t>żelu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Skinoren</w:t>
      </w:r>
      <w:proofErr w:type="spellEnd"/>
      <w:r>
        <w:rPr>
          <w:sz w:val="22"/>
          <w:szCs w:val="22"/>
        </w:rPr>
        <w:t xml:space="preserve"> przez cały okres leczenia.</w:t>
      </w:r>
      <w:r w:rsidR="002C16CA">
        <w:rPr>
          <w:sz w:val="22"/>
          <w:szCs w:val="22"/>
        </w:rPr>
        <w:t xml:space="preserve"> 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Wyraźną poprawę uzyskuje się po około 4 tygodniach systematycznego stosowania leku. Aby uzyskać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optymalny wynik leczenia, lek należy stosować regularnie przez kilka miesięcy.</w:t>
      </w:r>
      <w:r w:rsidR="002C16CA">
        <w:rPr>
          <w:sz w:val="22"/>
          <w:szCs w:val="22"/>
        </w:rPr>
        <w:t xml:space="preserve"> 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 przypadku znacznego podrażnienia skóry należy zmniejszyć ilość stosowanego leku lub stosować go raz na dobę, do czasu ustąpienia objawów podrażnienia. Jeżeli to konieczne, należy przerwać leczenie na kilka dni.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</w:p>
    <w:p w:rsidR="002236DB" w:rsidRPr="00806DE1" w:rsidRDefault="002236DB" w:rsidP="002236DB">
      <w:pPr>
        <w:pStyle w:val="Zwykytekst"/>
        <w:tabs>
          <w:tab w:val="left" w:pos="567"/>
        </w:tabs>
        <w:spacing w:line="240" w:lineRule="auto"/>
        <w:ind w:left="0"/>
        <w:rPr>
          <w:b/>
          <w:lang w:val="pl-PL"/>
        </w:rPr>
      </w:pPr>
      <w:r w:rsidRPr="00806DE1">
        <w:rPr>
          <w:b/>
          <w:lang w:val="pl-PL"/>
        </w:rPr>
        <w:t>Stosowanie u dzieci</w:t>
      </w:r>
      <w:r w:rsidR="00297C82">
        <w:rPr>
          <w:b/>
          <w:lang w:val="pl-PL"/>
        </w:rPr>
        <w:t xml:space="preserve"> i młodzieży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Lek stosować u młodzieży (w wieku od 12 do 18 lat) w leczeniu trądziku grudkowo-krostkowego. Dostosowanie dawki u młodzieży w wieku od 12 do 18 lat nie jest konieczne. 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Brak danych dotyczących bezpieczeństwa i </w:t>
      </w:r>
      <w:r w:rsidR="002C16CA">
        <w:rPr>
          <w:sz w:val="22"/>
          <w:szCs w:val="22"/>
        </w:rPr>
        <w:t>skuteczności stosowania</w:t>
      </w:r>
      <w:r w:rsidR="00E12AE6">
        <w:rPr>
          <w:sz w:val="22"/>
          <w:szCs w:val="22"/>
        </w:rPr>
        <w:t xml:space="preserve"> </w:t>
      </w:r>
      <w:r>
        <w:rPr>
          <w:sz w:val="22"/>
          <w:szCs w:val="22"/>
        </w:rPr>
        <w:t>u dzieci w wieku poniżej 12 lat.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</w:p>
    <w:p w:rsidR="002236DB" w:rsidRDefault="002236DB" w:rsidP="002236DB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W przypadku wrażenia, </w:t>
      </w:r>
      <w:r w:rsidR="000E14CB">
        <w:rPr>
          <w:i/>
          <w:iCs/>
          <w:sz w:val="22"/>
          <w:szCs w:val="22"/>
        </w:rPr>
        <w:t>ż</w:t>
      </w:r>
      <w:r>
        <w:rPr>
          <w:i/>
          <w:iCs/>
          <w:sz w:val="22"/>
          <w:szCs w:val="22"/>
        </w:rPr>
        <w:t>e działanie leku jest za mocne lub za słabe, należy zwrócić się do lekarza.</w:t>
      </w:r>
    </w:p>
    <w:p w:rsidR="002236DB" w:rsidRDefault="002236DB" w:rsidP="002236D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236DB" w:rsidRDefault="002236DB" w:rsidP="002236D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Przerwanie stosowania leku </w:t>
      </w:r>
      <w:proofErr w:type="spellStart"/>
      <w:r>
        <w:rPr>
          <w:b/>
          <w:bCs/>
          <w:sz w:val="22"/>
          <w:szCs w:val="22"/>
        </w:rPr>
        <w:t>Skinoren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Jeżeli podczas stosowania leku </w:t>
      </w:r>
      <w:proofErr w:type="spellStart"/>
      <w:r>
        <w:rPr>
          <w:sz w:val="22"/>
          <w:szCs w:val="22"/>
        </w:rPr>
        <w:t>Skinoren</w:t>
      </w:r>
      <w:proofErr w:type="spellEnd"/>
      <w:r>
        <w:rPr>
          <w:sz w:val="22"/>
          <w:szCs w:val="22"/>
        </w:rPr>
        <w:t xml:space="preserve">  utrzymują się objawy podrażnienia, należy przerwać leczenie na kilka dni.</w:t>
      </w:r>
    </w:p>
    <w:p w:rsidR="002236DB" w:rsidRDefault="002236DB" w:rsidP="002236D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236DB" w:rsidRDefault="002236DB" w:rsidP="002236D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236DB" w:rsidRDefault="002236DB" w:rsidP="002236D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="00573157">
        <w:rPr>
          <w:b/>
          <w:bCs/>
          <w:sz w:val="22"/>
          <w:szCs w:val="22"/>
        </w:rPr>
        <w:t>Możliwe działania niepożądane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Jak każdy lek, </w:t>
      </w:r>
      <w:proofErr w:type="spellStart"/>
      <w:r>
        <w:rPr>
          <w:sz w:val="22"/>
          <w:szCs w:val="22"/>
        </w:rPr>
        <w:t>Skinoren</w:t>
      </w:r>
      <w:proofErr w:type="spellEnd"/>
      <w:r>
        <w:rPr>
          <w:sz w:val="22"/>
          <w:szCs w:val="22"/>
        </w:rPr>
        <w:t xml:space="preserve">  może powodować działania niepożądane, chociaż nie u każdego one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wystąpią.</w:t>
      </w:r>
      <w:r w:rsidR="002C16CA">
        <w:rPr>
          <w:sz w:val="22"/>
          <w:szCs w:val="22"/>
        </w:rPr>
        <w:t xml:space="preserve"> 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 niektórych pacjentów stosujących </w:t>
      </w:r>
      <w:proofErr w:type="spellStart"/>
      <w:r>
        <w:rPr>
          <w:sz w:val="22"/>
          <w:szCs w:val="22"/>
        </w:rPr>
        <w:t>Skinoren</w:t>
      </w:r>
      <w:proofErr w:type="spellEnd"/>
      <w:r>
        <w:rPr>
          <w:sz w:val="22"/>
          <w:szCs w:val="22"/>
        </w:rPr>
        <w:t xml:space="preserve">  mogą wystąpić wymienione poniżej objawy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niepożądane.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</w:p>
    <w:p w:rsidR="002236DB" w:rsidRDefault="002236DB" w:rsidP="002236DB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806DE1">
        <w:rPr>
          <w:b/>
          <w:sz w:val="22"/>
          <w:szCs w:val="22"/>
        </w:rPr>
        <w:t>Bardzo często</w:t>
      </w:r>
      <w:r w:rsidRPr="007320C8">
        <w:rPr>
          <w:sz w:val="22"/>
          <w:szCs w:val="22"/>
        </w:rPr>
        <w:t xml:space="preserve"> </w:t>
      </w:r>
      <w:r w:rsidRPr="00806DE1">
        <w:rPr>
          <w:iCs/>
          <w:sz w:val="22"/>
          <w:szCs w:val="22"/>
        </w:rPr>
        <w:t>(</w:t>
      </w:r>
      <w:r w:rsidR="003B1E6C" w:rsidRPr="007320C8">
        <w:rPr>
          <w:iCs/>
          <w:sz w:val="22"/>
          <w:szCs w:val="22"/>
        </w:rPr>
        <w:t>mogą wystąpić czę</w:t>
      </w:r>
      <w:r w:rsidR="00573157" w:rsidRPr="00806DE1">
        <w:rPr>
          <w:iCs/>
          <w:sz w:val="22"/>
          <w:szCs w:val="22"/>
        </w:rPr>
        <w:t>ściej niż u 1 na 10</w:t>
      </w:r>
      <w:r w:rsidR="00573157" w:rsidRPr="007320C8">
        <w:rPr>
          <w:i/>
          <w:iCs/>
          <w:sz w:val="22"/>
          <w:szCs w:val="22"/>
        </w:rPr>
        <w:t xml:space="preserve"> </w:t>
      </w:r>
      <w:r w:rsidR="00573157" w:rsidRPr="00806DE1">
        <w:rPr>
          <w:iCs/>
          <w:sz w:val="22"/>
          <w:szCs w:val="22"/>
        </w:rPr>
        <w:t>osób</w:t>
      </w:r>
      <w:r w:rsidRPr="00806DE1">
        <w:rPr>
          <w:iCs/>
          <w:sz w:val="22"/>
          <w:szCs w:val="22"/>
        </w:rPr>
        <w:t>)</w:t>
      </w:r>
      <w:r>
        <w:rPr>
          <w:i/>
          <w:iCs/>
          <w:sz w:val="22"/>
          <w:szCs w:val="22"/>
        </w:rPr>
        <w:t>:</w:t>
      </w:r>
    </w:p>
    <w:p w:rsidR="002236DB" w:rsidRDefault="002236DB" w:rsidP="002236DB">
      <w:pPr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- świąd, uczucie pieczenia, ból w miejscu podania; 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  <w:r w:rsidRPr="00806DE1">
        <w:rPr>
          <w:b/>
          <w:sz w:val="22"/>
          <w:szCs w:val="22"/>
        </w:rPr>
        <w:t xml:space="preserve">Często </w:t>
      </w:r>
      <w:r w:rsidRPr="007320C8">
        <w:rPr>
          <w:sz w:val="22"/>
          <w:szCs w:val="22"/>
        </w:rPr>
        <w:t>(</w:t>
      </w:r>
      <w:r w:rsidR="00573157" w:rsidRPr="007320C8">
        <w:rPr>
          <w:sz w:val="22"/>
          <w:szCs w:val="22"/>
        </w:rPr>
        <w:t>mogą wystąpić u 1 na 10 osób</w:t>
      </w:r>
      <w:r w:rsidRPr="00806DE1">
        <w:rPr>
          <w:sz w:val="22"/>
          <w:szCs w:val="22"/>
        </w:rPr>
        <w:t>)</w:t>
      </w:r>
      <w:r w:rsidRPr="003B1E6C">
        <w:rPr>
          <w:sz w:val="22"/>
          <w:szCs w:val="22"/>
        </w:rPr>
        <w:t>:</w:t>
      </w:r>
    </w:p>
    <w:p w:rsidR="002236DB" w:rsidRDefault="002236DB" w:rsidP="002236DB">
      <w:pPr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>- suchość, wysypka, parestezje (uczucie kłucia, mrowienia) w miejscu podania;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  <w:r w:rsidRPr="00806DE1">
        <w:rPr>
          <w:b/>
          <w:sz w:val="22"/>
          <w:szCs w:val="22"/>
        </w:rPr>
        <w:t>Niezbyt często</w:t>
      </w:r>
      <w:r>
        <w:rPr>
          <w:sz w:val="22"/>
          <w:szCs w:val="22"/>
        </w:rPr>
        <w:t xml:space="preserve"> </w:t>
      </w:r>
      <w:r w:rsidRPr="00806DE1">
        <w:rPr>
          <w:sz w:val="22"/>
          <w:szCs w:val="22"/>
        </w:rPr>
        <w:t>(</w:t>
      </w:r>
      <w:r w:rsidR="00573157" w:rsidRPr="00573157">
        <w:rPr>
          <w:sz w:val="22"/>
          <w:szCs w:val="22"/>
        </w:rPr>
        <w:t>mog</w:t>
      </w:r>
      <w:r w:rsidR="00573157">
        <w:rPr>
          <w:sz w:val="22"/>
          <w:szCs w:val="22"/>
        </w:rPr>
        <w:t>ą</w:t>
      </w:r>
      <w:r w:rsidR="00573157" w:rsidRPr="00806DE1">
        <w:rPr>
          <w:sz w:val="22"/>
          <w:szCs w:val="22"/>
        </w:rPr>
        <w:t xml:space="preserve"> wystąpić u 1 na 100 osób</w:t>
      </w:r>
      <w:r w:rsidRPr="00806DE1">
        <w:rPr>
          <w:sz w:val="22"/>
          <w:szCs w:val="22"/>
        </w:rPr>
        <w:t>):</w:t>
      </w:r>
    </w:p>
    <w:p w:rsidR="002236DB" w:rsidRDefault="002236DB" w:rsidP="002236DB">
      <w:pPr>
        <w:autoSpaceDE w:val="0"/>
        <w:autoSpaceDN w:val="0"/>
        <w:adjustRightInd w:val="0"/>
        <w:ind w:left="720" w:hanging="12"/>
        <w:rPr>
          <w:sz w:val="22"/>
          <w:szCs w:val="22"/>
        </w:rPr>
      </w:pPr>
      <w:r>
        <w:rPr>
          <w:sz w:val="22"/>
          <w:szCs w:val="22"/>
        </w:rPr>
        <w:t>- kontaktowe zapalenie skóry, rumień, łuszczenie skóry, uczucie ciepła, odbarwienie skóry w miejscu podania</w:t>
      </w:r>
      <w:r w:rsidR="003B190D">
        <w:rPr>
          <w:sz w:val="22"/>
          <w:szCs w:val="22"/>
        </w:rPr>
        <w:t>;</w:t>
      </w:r>
    </w:p>
    <w:p w:rsidR="009D6541" w:rsidRPr="00806DE1" w:rsidRDefault="009D6541" w:rsidP="00806DE1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806DE1">
        <w:rPr>
          <w:b/>
          <w:sz w:val="22"/>
          <w:szCs w:val="22"/>
        </w:rPr>
        <w:t>Rzadko</w:t>
      </w:r>
      <w:r w:rsidRPr="006F61CC">
        <w:rPr>
          <w:sz w:val="22"/>
          <w:szCs w:val="22"/>
        </w:rPr>
        <w:t xml:space="preserve"> (mogą</w:t>
      </w:r>
      <w:r w:rsidRPr="007320C8">
        <w:rPr>
          <w:sz w:val="22"/>
          <w:szCs w:val="22"/>
        </w:rPr>
        <w:t xml:space="preserve"> wystąpić u 1 na 1000 osób):</w:t>
      </w:r>
    </w:p>
    <w:p w:rsidR="009D6541" w:rsidRPr="00387FF9" w:rsidRDefault="009D6541" w:rsidP="009D654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- reakcja alerg</w:t>
      </w:r>
      <w:r w:rsidR="003B190D">
        <w:rPr>
          <w:sz w:val="22"/>
          <w:szCs w:val="22"/>
        </w:rPr>
        <w:t>iczna (nadwrażliwość), pogorszenie</w:t>
      </w:r>
      <w:r>
        <w:rPr>
          <w:sz w:val="22"/>
          <w:szCs w:val="22"/>
        </w:rPr>
        <w:t xml:space="preserve"> objawów astmy</w:t>
      </w:r>
      <w:r w:rsidR="003B190D">
        <w:rPr>
          <w:sz w:val="22"/>
          <w:szCs w:val="22"/>
        </w:rPr>
        <w:t>.</w:t>
      </w:r>
    </w:p>
    <w:p w:rsidR="009D6541" w:rsidRDefault="009D6541" w:rsidP="00806DE1">
      <w:pPr>
        <w:autoSpaceDE w:val="0"/>
        <w:autoSpaceDN w:val="0"/>
        <w:adjustRightInd w:val="0"/>
        <w:rPr>
          <w:sz w:val="22"/>
          <w:szCs w:val="22"/>
        </w:rPr>
      </w:pP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Jeśli </w:t>
      </w:r>
      <w:r>
        <w:rPr>
          <w:noProof/>
          <w:sz w:val="22"/>
          <w:szCs w:val="22"/>
        </w:rPr>
        <w:t>wystąpią jakiekolwiek objawy niepożądane</w:t>
      </w:r>
      <w:r w:rsidR="009D6541">
        <w:rPr>
          <w:noProof/>
          <w:sz w:val="22"/>
          <w:szCs w:val="22"/>
        </w:rPr>
        <w:t>, w tym wszelkie możliwe objawy niepożądane</w:t>
      </w:r>
      <w:r>
        <w:rPr>
          <w:noProof/>
          <w:sz w:val="22"/>
          <w:szCs w:val="22"/>
        </w:rPr>
        <w:t xml:space="preserve"> niewymienione w ulotce,  </w:t>
      </w:r>
      <w:r w:rsidR="009D6541">
        <w:rPr>
          <w:noProof/>
          <w:sz w:val="22"/>
          <w:szCs w:val="22"/>
        </w:rPr>
        <w:t>należy zwrócić się do</w:t>
      </w:r>
      <w:r w:rsidR="00806DE1">
        <w:rPr>
          <w:noProof/>
          <w:sz w:val="22"/>
          <w:szCs w:val="22"/>
        </w:rPr>
        <w:t xml:space="preserve"> </w:t>
      </w:r>
      <w:bookmarkStart w:id="0" w:name="_GoBack"/>
      <w:bookmarkEnd w:id="0"/>
      <w:r>
        <w:rPr>
          <w:noProof/>
          <w:sz w:val="22"/>
          <w:szCs w:val="22"/>
        </w:rPr>
        <w:t>lekarz</w:t>
      </w:r>
      <w:r w:rsidR="009D6541">
        <w:rPr>
          <w:noProof/>
          <w:sz w:val="22"/>
          <w:szCs w:val="22"/>
        </w:rPr>
        <w:t>a</w:t>
      </w:r>
      <w:r>
        <w:rPr>
          <w:noProof/>
          <w:sz w:val="22"/>
          <w:szCs w:val="22"/>
        </w:rPr>
        <w:t xml:space="preserve"> lub farmaceu</w:t>
      </w:r>
      <w:r w:rsidR="009D6541">
        <w:rPr>
          <w:noProof/>
          <w:sz w:val="22"/>
          <w:szCs w:val="22"/>
        </w:rPr>
        <w:t>ty</w:t>
      </w:r>
      <w:r>
        <w:rPr>
          <w:noProof/>
          <w:sz w:val="22"/>
          <w:szCs w:val="22"/>
        </w:rPr>
        <w:t>.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</w:p>
    <w:p w:rsidR="00297C82" w:rsidRPr="00775097" w:rsidRDefault="00297C82" w:rsidP="00297C82">
      <w:pPr>
        <w:ind w:left="567" w:hanging="567"/>
        <w:rPr>
          <w:b/>
          <w:noProof/>
          <w:sz w:val="22"/>
          <w:szCs w:val="22"/>
        </w:rPr>
      </w:pPr>
      <w:r w:rsidRPr="00775097">
        <w:rPr>
          <w:b/>
          <w:noProof/>
          <w:sz w:val="22"/>
          <w:szCs w:val="22"/>
        </w:rPr>
        <w:t>Zgłaszanie działań niepożądanych</w:t>
      </w:r>
    </w:p>
    <w:p w:rsidR="00297C82" w:rsidRPr="00775097" w:rsidRDefault="00297C82" w:rsidP="00297C82">
      <w:pPr>
        <w:ind w:left="567" w:hanging="567"/>
        <w:rPr>
          <w:noProof/>
          <w:sz w:val="22"/>
          <w:szCs w:val="22"/>
        </w:rPr>
      </w:pPr>
    </w:p>
    <w:p w:rsidR="00297C82" w:rsidRDefault="00297C82" w:rsidP="00297C82">
      <w:pPr>
        <w:tabs>
          <w:tab w:val="left" w:pos="540"/>
        </w:tabs>
        <w:rPr>
          <w:noProof/>
          <w:sz w:val="22"/>
          <w:szCs w:val="22"/>
        </w:rPr>
      </w:pPr>
      <w:r w:rsidRPr="00775097">
        <w:rPr>
          <w:noProof/>
          <w:sz w:val="22"/>
          <w:szCs w:val="22"/>
        </w:rPr>
        <w:t>Jeśli wystąpią jakiekolwiek objawy niepożądane, w tym wszelkie objawy niepożądane niewymienione w ulotce, należy powiedzieć o tym</w:t>
      </w:r>
      <w:r>
        <w:rPr>
          <w:noProof/>
          <w:sz w:val="22"/>
          <w:szCs w:val="22"/>
        </w:rPr>
        <w:t xml:space="preserve"> </w:t>
      </w:r>
      <w:r w:rsidRPr="00775097">
        <w:rPr>
          <w:noProof/>
          <w:sz w:val="22"/>
          <w:szCs w:val="22"/>
        </w:rPr>
        <w:t>lekarzowi</w:t>
      </w:r>
      <w:r>
        <w:rPr>
          <w:noProof/>
          <w:sz w:val="22"/>
          <w:szCs w:val="22"/>
        </w:rPr>
        <w:t xml:space="preserve"> lub </w:t>
      </w:r>
      <w:r w:rsidRPr="00775097">
        <w:rPr>
          <w:noProof/>
          <w:sz w:val="22"/>
          <w:szCs w:val="22"/>
        </w:rPr>
        <w:t xml:space="preserve">farmaceucie. </w:t>
      </w:r>
    </w:p>
    <w:p w:rsidR="00297C82" w:rsidRPr="00B007B3" w:rsidRDefault="00297C82" w:rsidP="00297C82">
      <w:pPr>
        <w:tabs>
          <w:tab w:val="left" w:pos="540"/>
        </w:tabs>
        <w:rPr>
          <w:sz w:val="22"/>
          <w:szCs w:val="22"/>
        </w:rPr>
      </w:pPr>
      <w:r w:rsidRPr="00775097">
        <w:rPr>
          <w:noProof/>
          <w:sz w:val="22"/>
          <w:szCs w:val="22"/>
        </w:rPr>
        <w:t xml:space="preserve">Działania niepożądane można zgłaszać bezpośrednio </w:t>
      </w:r>
      <w:r w:rsidRPr="00775097">
        <w:rPr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>
        <w:rPr>
          <w:rFonts w:eastAsia="Calibri"/>
          <w:bCs/>
          <w:sz w:val="22"/>
          <w:szCs w:val="22"/>
          <w:lang w:eastAsia="zh-CN"/>
        </w:rPr>
        <w:t>Departamentu Monitorowania Niepożądanych Działań Produktów Leczniczych Urzędu Rejestracji Produktów Leczniczych, Wyrobów Medycznych i Produktów Biobójczych</w:t>
      </w:r>
    </w:p>
    <w:p w:rsidR="00297C82" w:rsidRDefault="00297C82" w:rsidP="00297C82">
      <w:pPr>
        <w:rPr>
          <w:rFonts w:eastAsia="Calibri"/>
          <w:bCs/>
          <w:sz w:val="22"/>
          <w:szCs w:val="22"/>
          <w:lang w:eastAsia="zh-CN"/>
        </w:rPr>
      </w:pPr>
      <w:r>
        <w:rPr>
          <w:rFonts w:eastAsia="Calibri"/>
          <w:bCs/>
          <w:sz w:val="22"/>
          <w:szCs w:val="22"/>
          <w:lang w:eastAsia="zh-CN"/>
        </w:rPr>
        <w:t>Ul. Ząbkowska 41</w:t>
      </w:r>
    </w:p>
    <w:p w:rsidR="00297C82" w:rsidRDefault="00E77E38" w:rsidP="00297C82">
      <w:pPr>
        <w:rPr>
          <w:rFonts w:eastAsia="Calibri"/>
          <w:bCs/>
          <w:sz w:val="22"/>
          <w:szCs w:val="22"/>
          <w:lang w:eastAsia="zh-CN"/>
        </w:rPr>
      </w:pPr>
      <w:r>
        <w:rPr>
          <w:rFonts w:eastAsia="Calibri"/>
          <w:bCs/>
          <w:sz w:val="22"/>
          <w:szCs w:val="22"/>
          <w:lang w:eastAsia="zh-CN"/>
        </w:rPr>
        <w:t>03-</w:t>
      </w:r>
      <w:r w:rsidR="00297C82">
        <w:rPr>
          <w:rFonts w:eastAsia="Calibri"/>
          <w:bCs/>
          <w:sz w:val="22"/>
          <w:szCs w:val="22"/>
          <w:lang w:eastAsia="zh-CN"/>
        </w:rPr>
        <w:t>736 Warszawa</w:t>
      </w:r>
    </w:p>
    <w:p w:rsidR="00297C82" w:rsidRDefault="00297C82" w:rsidP="00297C82">
      <w:pPr>
        <w:rPr>
          <w:rFonts w:eastAsia="Calibri"/>
          <w:bCs/>
          <w:sz w:val="22"/>
          <w:szCs w:val="22"/>
          <w:lang w:eastAsia="zh-CN"/>
        </w:rPr>
      </w:pPr>
      <w:r>
        <w:rPr>
          <w:rFonts w:eastAsia="Calibri"/>
          <w:bCs/>
          <w:sz w:val="22"/>
          <w:szCs w:val="22"/>
          <w:lang w:eastAsia="zh-CN"/>
        </w:rPr>
        <w:t>Tel.: + 48 22 49 21 301</w:t>
      </w:r>
    </w:p>
    <w:p w:rsidR="00297C82" w:rsidRPr="00806DE1" w:rsidRDefault="00297C82" w:rsidP="00297C82">
      <w:pPr>
        <w:rPr>
          <w:rFonts w:eastAsia="Calibri"/>
          <w:bCs/>
          <w:sz w:val="22"/>
          <w:szCs w:val="22"/>
          <w:lang w:eastAsia="zh-CN"/>
        </w:rPr>
      </w:pPr>
      <w:r w:rsidRPr="00806DE1">
        <w:rPr>
          <w:rFonts w:eastAsia="Calibri"/>
          <w:bCs/>
          <w:sz w:val="22"/>
          <w:szCs w:val="22"/>
          <w:lang w:eastAsia="zh-CN"/>
        </w:rPr>
        <w:t>Faks: + 48 22 49 21 309</w:t>
      </w:r>
    </w:p>
    <w:p w:rsidR="00297C82" w:rsidRPr="00806DE1" w:rsidRDefault="00297C82" w:rsidP="00297C82">
      <w:pPr>
        <w:rPr>
          <w:rFonts w:eastAsia="Calibri"/>
          <w:bCs/>
          <w:sz w:val="22"/>
          <w:szCs w:val="22"/>
          <w:lang w:val="de-DE" w:eastAsia="zh-CN"/>
        </w:rPr>
      </w:pPr>
      <w:proofErr w:type="spellStart"/>
      <w:r w:rsidRPr="00806DE1">
        <w:rPr>
          <w:rFonts w:eastAsia="Calibri"/>
          <w:bCs/>
          <w:sz w:val="22"/>
          <w:szCs w:val="22"/>
          <w:lang w:val="de-DE" w:eastAsia="zh-CN"/>
        </w:rPr>
        <w:t>e-mail</w:t>
      </w:r>
      <w:proofErr w:type="spellEnd"/>
      <w:r w:rsidRPr="00806DE1">
        <w:rPr>
          <w:rFonts w:eastAsia="Calibri"/>
          <w:bCs/>
          <w:sz w:val="22"/>
          <w:szCs w:val="22"/>
          <w:lang w:val="de-DE" w:eastAsia="zh-CN"/>
        </w:rPr>
        <w:t xml:space="preserve">: </w:t>
      </w:r>
      <w:hyperlink r:id="rId6" w:history="1">
        <w:r w:rsidRPr="00806DE1">
          <w:rPr>
            <w:rStyle w:val="Hipercze"/>
            <w:rFonts w:eastAsia="Calibri"/>
            <w:bCs/>
            <w:sz w:val="22"/>
            <w:lang w:val="de-DE" w:eastAsia="zh-CN"/>
          </w:rPr>
          <w:t>adr@urpl.gov.pl</w:t>
        </w:r>
      </w:hyperlink>
    </w:p>
    <w:p w:rsidR="00297C82" w:rsidRPr="00806DE1" w:rsidRDefault="00297C82" w:rsidP="00297C82">
      <w:pPr>
        <w:tabs>
          <w:tab w:val="left" w:pos="540"/>
        </w:tabs>
        <w:rPr>
          <w:noProof/>
          <w:sz w:val="22"/>
          <w:szCs w:val="22"/>
          <w:lang w:val="de-DE"/>
        </w:rPr>
      </w:pPr>
    </w:p>
    <w:p w:rsidR="00297C82" w:rsidRPr="00775097" w:rsidRDefault="00297C82" w:rsidP="00297C82">
      <w:pPr>
        <w:tabs>
          <w:tab w:val="left" w:pos="540"/>
        </w:tabs>
        <w:rPr>
          <w:noProof/>
          <w:sz w:val="22"/>
          <w:szCs w:val="22"/>
        </w:rPr>
      </w:pPr>
      <w:r w:rsidRPr="00775097">
        <w:rPr>
          <w:noProof/>
          <w:sz w:val="22"/>
          <w:szCs w:val="22"/>
        </w:rPr>
        <w:t>Dzięki zgłaszaniu działań niepożądanych można będzie zgromadzić więcej informacji na temat bezpieczeństwa stosowania leku.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</w:p>
    <w:p w:rsidR="002236DB" w:rsidRDefault="002236DB" w:rsidP="002236D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5. </w:t>
      </w:r>
      <w:r w:rsidR="009D6541">
        <w:rPr>
          <w:b/>
          <w:bCs/>
          <w:iCs/>
          <w:sz w:val="22"/>
          <w:szCs w:val="22"/>
        </w:rPr>
        <w:t>J</w:t>
      </w:r>
      <w:r w:rsidR="00E12AE6">
        <w:rPr>
          <w:b/>
          <w:bCs/>
          <w:iCs/>
          <w:sz w:val="22"/>
          <w:szCs w:val="22"/>
        </w:rPr>
        <w:t>ak przechowywać</w:t>
      </w:r>
      <w:r w:rsidR="003B190D">
        <w:rPr>
          <w:b/>
          <w:bCs/>
          <w:iCs/>
          <w:sz w:val="22"/>
          <w:szCs w:val="22"/>
        </w:rPr>
        <w:t xml:space="preserve"> </w:t>
      </w:r>
      <w:proofErr w:type="spellStart"/>
      <w:r w:rsidR="003B190D">
        <w:rPr>
          <w:b/>
          <w:bCs/>
          <w:iCs/>
          <w:sz w:val="22"/>
          <w:szCs w:val="22"/>
        </w:rPr>
        <w:t>Skinoren</w:t>
      </w:r>
      <w:proofErr w:type="spellEnd"/>
    </w:p>
    <w:p w:rsidR="002236DB" w:rsidRDefault="002236DB" w:rsidP="002236D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Przechowywać w miejscu niewidocznym</w:t>
      </w:r>
      <w:r w:rsidR="009D6541">
        <w:rPr>
          <w:sz w:val="22"/>
          <w:szCs w:val="22"/>
        </w:rPr>
        <w:t xml:space="preserve"> i niedostępnym</w:t>
      </w:r>
      <w:r>
        <w:rPr>
          <w:sz w:val="22"/>
          <w:szCs w:val="22"/>
        </w:rPr>
        <w:t xml:space="preserve"> dla dzieci.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Brak specjalnych zaleceń dotyczących przechowywania.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Nie stosować </w:t>
      </w:r>
      <w:r w:rsidR="009D6541">
        <w:rPr>
          <w:sz w:val="22"/>
          <w:szCs w:val="22"/>
        </w:rPr>
        <w:t xml:space="preserve">tego </w:t>
      </w:r>
      <w:r>
        <w:rPr>
          <w:sz w:val="22"/>
          <w:szCs w:val="22"/>
        </w:rPr>
        <w:t>leku po upływie terminu ważności zamieszczonego na opakowaniu.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Leków nie należy wyrzucać do kanalizacji lub domowych pojemników na odpadki. Należy zapytać farmaceutę</w:t>
      </w:r>
      <w:r w:rsidR="009D6541">
        <w:rPr>
          <w:sz w:val="22"/>
          <w:szCs w:val="22"/>
        </w:rPr>
        <w:t>, jak usunąć leki, których się już nie używa.</w:t>
      </w:r>
      <w:r>
        <w:rPr>
          <w:sz w:val="22"/>
          <w:szCs w:val="22"/>
        </w:rPr>
        <w:t xml:space="preserve"> Takie postępowanie pomoże chronić środowisko.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</w:p>
    <w:p w:rsidR="002236DB" w:rsidRDefault="001C4216" w:rsidP="002236D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="009D6541">
        <w:rPr>
          <w:b/>
          <w:bCs/>
          <w:sz w:val="22"/>
          <w:szCs w:val="22"/>
        </w:rPr>
        <w:t>Zawartość opakowania i inne informacje</w:t>
      </w:r>
    </w:p>
    <w:p w:rsidR="002236DB" w:rsidRDefault="002236DB" w:rsidP="002236D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236DB" w:rsidRDefault="002236DB" w:rsidP="002236D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 zawiera lek </w:t>
      </w:r>
      <w:proofErr w:type="spellStart"/>
      <w:r>
        <w:rPr>
          <w:b/>
          <w:bCs/>
          <w:sz w:val="22"/>
          <w:szCs w:val="22"/>
        </w:rPr>
        <w:t>Skinoren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E12AE6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Substancją czynn</w:t>
      </w:r>
      <w:r w:rsidR="003B190D">
        <w:rPr>
          <w:sz w:val="22"/>
          <w:szCs w:val="22"/>
        </w:rPr>
        <w:t>ą</w:t>
      </w:r>
      <w:r>
        <w:rPr>
          <w:sz w:val="22"/>
          <w:szCs w:val="22"/>
        </w:rPr>
        <w:t xml:space="preserve"> leku jest kwasu </w:t>
      </w:r>
      <w:proofErr w:type="spellStart"/>
      <w:r>
        <w:rPr>
          <w:sz w:val="22"/>
          <w:szCs w:val="22"/>
        </w:rPr>
        <w:t>azelainowy</w:t>
      </w:r>
      <w:proofErr w:type="spellEnd"/>
      <w:r w:rsidR="003B190D">
        <w:rPr>
          <w:sz w:val="22"/>
          <w:szCs w:val="22"/>
        </w:rPr>
        <w:t xml:space="preserve">. </w:t>
      </w:r>
    </w:p>
    <w:p w:rsidR="002236DB" w:rsidRDefault="003B190D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 g żelu zawiera 150 mg kwasu </w:t>
      </w:r>
      <w:proofErr w:type="spellStart"/>
      <w:r>
        <w:rPr>
          <w:sz w:val="22"/>
          <w:szCs w:val="22"/>
        </w:rPr>
        <w:t>azelainowego</w:t>
      </w:r>
      <w:proofErr w:type="spellEnd"/>
      <w:r>
        <w:rPr>
          <w:sz w:val="22"/>
          <w:szCs w:val="22"/>
        </w:rPr>
        <w:t>.</w:t>
      </w:r>
      <w:r w:rsidR="002236DB">
        <w:rPr>
          <w:sz w:val="22"/>
          <w:szCs w:val="22"/>
        </w:rPr>
        <w:t xml:space="preserve"> 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Po</w:t>
      </w:r>
      <w:r w:rsidR="003B190D">
        <w:rPr>
          <w:sz w:val="22"/>
          <w:szCs w:val="22"/>
        </w:rPr>
        <w:t>zostałe</w:t>
      </w:r>
      <w:r>
        <w:rPr>
          <w:sz w:val="22"/>
          <w:szCs w:val="22"/>
        </w:rPr>
        <w:t xml:space="preserve"> </w:t>
      </w:r>
      <w:r w:rsidR="003B190D">
        <w:rPr>
          <w:sz w:val="22"/>
          <w:szCs w:val="22"/>
        </w:rPr>
        <w:t>składniki to:</w:t>
      </w:r>
      <w:r>
        <w:rPr>
          <w:sz w:val="22"/>
          <w:szCs w:val="22"/>
        </w:rPr>
        <w:t xml:space="preserve"> glikol propylenowy, </w:t>
      </w:r>
      <w:proofErr w:type="spellStart"/>
      <w:r>
        <w:rPr>
          <w:sz w:val="22"/>
          <w:szCs w:val="22"/>
        </w:rPr>
        <w:t>polisorbat</w:t>
      </w:r>
      <w:proofErr w:type="spellEnd"/>
      <w:r>
        <w:rPr>
          <w:sz w:val="22"/>
          <w:szCs w:val="22"/>
        </w:rPr>
        <w:t xml:space="preserve"> 80, lecytyna sojowa, </w:t>
      </w:r>
      <w:proofErr w:type="spellStart"/>
      <w:r>
        <w:rPr>
          <w:sz w:val="22"/>
          <w:szCs w:val="22"/>
        </w:rPr>
        <w:t>karbomer</w:t>
      </w:r>
      <w:proofErr w:type="spellEnd"/>
      <w:r>
        <w:rPr>
          <w:sz w:val="22"/>
          <w:szCs w:val="22"/>
        </w:rPr>
        <w:t xml:space="preserve"> 980, </w:t>
      </w:r>
      <w:proofErr w:type="spellStart"/>
      <w:r>
        <w:rPr>
          <w:sz w:val="22"/>
          <w:szCs w:val="22"/>
        </w:rPr>
        <w:t>triglicerydy</w:t>
      </w:r>
      <w:proofErr w:type="spellEnd"/>
      <w:r w:rsidR="003B19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nasyconych kwasów tłuszczowych o średniej długości łańcucha, sodu wodorotlenek, </w:t>
      </w:r>
      <w:proofErr w:type="spellStart"/>
      <w:r>
        <w:rPr>
          <w:sz w:val="22"/>
          <w:szCs w:val="22"/>
        </w:rPr>
        <w:t>disodu</w:t>
      </w:r>
      <w:proofErr w:type="spellEnd"/>
      <w:r w:rsidR="003B190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edetynian</w:t>
      </w:r>
      <w:proofErr w:type="spellEnd"/>
      <w:r>
        <w:rPr>
          <w:sz w:val="22"/>
          <w:szCs w:val="22"/>
        </w:rPr>
        <w:t>, kwas benzoesowy, woda oczyszczona.</w:t>
      </w:r>
    </w:p>
    <w:p w:rsidR="002236DB" w:rsidRDefault="002236DB" w:rsidP="002236D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236DB" w:rsidRDefault="002236DB" w:rsidP="002236D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Jak wygląda  </w:t>
      </w:r>
      <w:proofErr w:type="spellStart"/>
      <w:r>
        <w:rPr>
          <w:b/>
          <w:bCs/>
          <w:sz w:val="22"/>
          <w:szCs w:val="22"/>
        </w:rPr>
        <w:t>Skinoren</w:t>
      </w:r>
      <w:proofErr w:type="spellEnd"/>
      <w:r>
        <w:rPr>
          <w:b/>
          <w:bCs/>
          <w:sz w:val="22"/>
          <w:szCs w:val="22"/>
        </w:rPr>
        <w:t xml:space="preserve">  i co zawiera opakowanie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Tuba aluminiowa zawierająca </w:t>
      </w:r>
      <w:smartTag w:uri="urn:schemas-microsoft-com:office:smarttags" w:element="metricconverter">
        <w:smartTagPr>
          <w:attr w:name="ProductID" w:val="30 g"/>
        </w:smartTagPr>
        <w:r>
          <w:rPr>
            <w:sz w:val="22"/>
            <w:szCs w:val="22"/>
          </w:rPr>
          <w:t>30 g</w:t>
        </w:r>
      </w:smartTag>
      <w:r>
        <w:rPr>
          <w:sz w:val="22"/>
          <w:szCs w:val="22"/>
        </w:rPr>
        <w:t xml:space="preserve"> lub </w:t>
      </w:r>
      <w:smartTag w:uri="urn:schemas-microsoft-com:office:smarttags" w:element="metricconverter">
        <w:smartTagPr>
          <w:attr w:name="ProductID" w:val="50 g"/>
        </w:smartTagPr>
        <w:r>
          <w:rPr>
            <w:sz w:val="22"/>
            <w:szCs w:val="22"/>
          </w:rPr>
          <w:t>50 g</w:t>
        </w:r>
      </w:smartTag>
      <w:r>
        <w:rPr>
          <w:sz w:val="22"/>
          <w:szCs w:val="22"/>
        </w:rPr>
        <w:t xml:space="preserve"> żelu</w:t>
      </w:r>
      <w:r w:rsidR="003B190D">
        <w:rPr>
          <w:sz w:val="22"/>
          <w:szCs w:val="22"/>
        </w:rPr>
        <w:t>.</w:t>
      </w:r>
    </w:p>
    <w:p w:rsidR="002236DB" w:rsidRDefault="002236DB" w:rsidP="002236D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236DB" w:rsidRDefault="002236DB" w:rsidP="002236D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Podmiot odpowiedzialny i wytwórca</w:t>
      </w:r>
    </w:p>
    <w:p w:rsidR="002236DB" w:rsidRDefault="002236DB" w:rsidP="002236D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236DB" w:rsidRPr="00806DE1" w:rsidRDefault="002236DB" w:rsidP="002236DB">
      <w:pPr>
        <w:autoSpaceDE w:val="0"/>
        <w:autoSpaceDN w:val="0"/>
        <w:adjustRightInd w:val="0"/>
        <w:rPr>
          <w:b/>
          <w:sz w:val="22"/>
          <w:szCs w:val="22"/>
        </w:rPr>
      </w:pPr>
      <w:r w:rsidRPr="00806DE1">
        <w:rPr>
          <w:b/>
          <w:sz w:val="22"/>
          <w:szCs w:val="22"/>
        </w:rPr>
        <w:t>Podmiot odpowiedzialny</w:t>
      </w:r>
    </w:p>
    <w:p w:rsidR="003B190D" w:rsidRDefault="003B190D" w:rsidP="002236DB">
      <w:pPr>
        <w:autoSpaceDE w:val="0"/>
        <w:autoSpaceDN w:val="0"/>
        <w:adjustRightInd w:val="0"/>
        <w:rPr>
          <w:bCs/>
          <w:sz w:val="22"/>
          <w:szCs w:val="22"/>
          <w:lang w:val="de-DE"/>
        </w:rPr>
      </w:pPr>
      <w:r>
        <w:rPr>
          <w:bCs/>
          <w:sz w:val="22"/>
          <w:szCs w:val="22"/>
          <w:lang w:val="de-DE"/>
        </w:rPr>
        <w:t xml:space="preserve">Bayer </w:t>
      </w:r>
      <w:proofErr w:type="spellStart"/>
      <w:r>
        <w:rPr>
          <w:bCs/>
          <w:sz w:val="22"/>
          <w:szCs w:val="22"/>
          <w:lang w:val="de-DE"/>
        </w:rPr>
        <w:t>Sp</w:t>
      </w:r>
      <w:proofErr w:type="spellEnd"/>
      <w:r>
        <w:rPr>
          <w:bCs/>
          <w:sz w:val="22"/>
          <w:szCs w:val="22"/>
          <w:lang w:val="de-DE"/>
        </w:rPr>
        <w:t xml:space="preserve">. z </w:t>
      </w:r>
      <w:proofErr w:type="spellStart"/>
      <w:r>
        <w:rPr>
          <w:bCs/>
          <w:sz w:val="22"/>
          <w:szCs w:val="22"/>
          <w:lang w:val="de-DE"/>
        </w:rPr>
        <w:t>o.o.</w:t>
      </w:r>
      <w:proofErr w:type="spellEnd"/>
    </w:p>
    <w:p w:rsidR="003B190D" w:rsidRPr="00806DE1" w:rsidRDefault="003B190D" w:rsidP="002236DB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  <w:r w:rsidRPr="00806DE1">
        <w:rPr>
          <w:bCs/>
          <w:sz w:val="22"/>
          <w:szCs w:val="22"/>
          <w:lang w:val="en-US"/>
        </w:rPr>
        <w:t xml:space="preserve">Al. </w:t>
      </w:r>
      <w:proofErr w:type="spellStart"/>
      <w:r w:rsidRPr="00806DE1">
        <w:rPr>
          <w:bCs/>
          <w:sz w:val="22"/>
          <w:szCs w:val="22"/>
          <w:lang w:val="en-US"/>
        </w:rPr>
        <w:t>Jerozolimskie</w:t>
      </w:r>
      <w:proofErr w:type="spellEnd"/>
      <w:r w:rsidRPr="00806DE1">
        <w:rPr>
          <w:bCs/>
          <w:sz w:val="22"/>
          <w:szCs w:val="22"/>
          <w:lang w:val="en-US"/>
        </w:rPr>
        <w:t xml:space="preserve"> 158</w:t>
      </w:r>
    </w:p>
    <w:p w:rsidR="002236DB" w:rsidRPr="00AC69B1" w:rsidRDefault="003B190D" w:rsidP="002236DB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806DE1">
        <w:rPr>
          <w:bCs/>
          <w:sz w:val="22"/>
          <w:szCs w:val="22"/>
          <w:lang w:val="en-US"/>
        </w:rPr>
        <w:t>02-326 Warszawa</w:t>
      </w:r>
    </w:p>
    <w:p w:rsidR="00AC69B1" w:rsidRDefault="00AC69B1" w:rsidP="002236DB">
      <w:pPr>
        <w:autoSpaceDE w:val="0"/>
        <w:autoSpaceDN w:val="0"/>
        <w:adjustRightInd w:val="0"/>
        <w:rPr>
          <w:b/>
          <w:sz w:val="22"/>
          <w:szCs w:val="22"/>
          <w:lang w:val="en-US"/>
        </w:rPr>
      </w:pPr>
    </w:p>
    <w:p w:rsidR="002236DB" w:rsidRPr="00806DE1" w:rsidRDefault="002236DB" w:rsidP="002236DB">
      <w:pPr>
        <w:autoSpaceDE w:val="0"/>
        <w:autoSpaceDN w:val="0"/>
        <w:adjustRightInd w:val="0"/>
        <w:rPr>
          <w:b/>
          <w:sz w:val="22"/>
          <w:szCs w:val="22"/>
          <w:lang w:val="en-US"/>
        </w:rPr>
      </w:pPr>
      <w:proofErr w:type="spellStart"/>
      <w:r w:rsidRPr="00806DE1">
        <w:rPr>
          <w:b/>
          <w:sz w:val="22"/>
          <w:szCs w:val="22"/>
          <w:lang w:val="en-US"/>
        </w:rPr>
        <w:t>Wytwórca</w:t>
      </w:r>
      <w:proofErr w:type="spellEnd"/>
    </w:p>
    <w:p w:rsidR="002236DB" w:rsidRPr="00806DE1" w:rsidRDefault="002236DB" w:rsidP="002236DB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  <w:r w:rsidRPr="00806DE1">
        <w:rPr>
          <w:bCs/>
          <w:sz w:val="22"/>
          <w:szCs w:val="22"/>
          <w:lang w:val="en-US"/>
        </w:rPr>
        <w:t xml:space="preserve">Intendis Manufacturing </w:t>
      </w:r>
      <w:proofErr w:type="spellStart"/>
      <w:r w:rsidRPr="00806DE1">
        <w:rPr>
          <w:bCs/>
          <w:sz w:val="22"/>
          <w:szCs w:val="22"/>
          <w:lang w:val="en-US"/>
        </w:rPr>
        <w:t>S.p.A</w:t>
      </w:r>
      <w:proofErr w:type="spellEnd"/>
      <w:r w:rsidRPr="00806DE1">
        <w:rPr>
          <w:bCs/>
          <w:sz w:val="22"/>
          <w:szCs w:val="22"/>
          <w:lang w:val="en-US"/>
        </w:rPr>
        <w:t>.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Via </w:t>
      </w:r>
      <w:r>
        <w:rPr>
          <w:bCs/>
          <w:sz w:val="22"/>
          <w:szCs w:val="22"/>
          <w:lang w:val="en-US"/>
        </w:rPr>
        <w:t>E.</w:t>
      </w:r>
      <w:r>
        <w:rPr>
          <w:b/>
          <w:b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Schering 21</w:t>
      </w:r>
    </w:p>
    <w:p w:rsidR="002236DB" w:rsidRPr="00806DE1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  <w:r w:rsidRPr="00806DE1">
        <w:rPr>
          <w:sz w:val="22"/>
          <w:szCs w:val="22"/>
        </w:rPr>
        <w:t xml:space="preserve">20090 </w:t>
      </w:r>
      <w:proofErr w:type="spellStart"/>
      <w:r w:rsidRPr="00806DE1">
        <w:rPr>
          <w:sz w:val="22"/>
          <w:szCs w:val="22"/>
        </w:rPr>
        <w:t>Segrate</w:t>
      </w:r>
      <w:proofErr w:type="spellEnd"/>
      <w:r w:rsidRPr="00806DE1">
        <w:rPr>
          <w:sz w:val="22"/>
          <w:szCs w:val="22"/>
        </w:rPr>
        <w:t xml:space="preserve"> (Mediolan)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Włochy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</w:p>
    <w:p w:rsidR="002236DB" w:rsidRDefault="002236DB" w:rsidP="002236D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celu uzyskania bardziej szczegółowych informacji należy zwrócić się do podmiotu odpowiedzialnego:</w:t>
      </w:r>
    </w:p>
    <w:p w:rsidR="002236DB" w:rsidRDefault="002236DB" w:rsidP="002236D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Bayer Sp. z o. o.</w:t>
      </w:r>
    </w:p>
    <w:p w:rsidR="002236DB" w:rsidRDefault="002236DB" w:rsidP="002236D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Al. Jerozolimskie 158</w:t>
      </w:r>
    </w:p>
    <w:p w:rsidR="002236DB" w:rsidRDefault="002236DB" w:rsidP="002236D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02-326 Warszawa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tel.: (22) 572-35-00</w:t>
      </w:r>
    </w:p>
    <w:p w:rsidR="002236DB" w:rsidRDefault="002236DB" w:rsidP="002236DB">
      <w:pPr>
        <w:autoSpaceDE w:val="0"/>
        <w:autoSpaceDN w:val="0"/>
        <w:adjustRightInd w:val="0"/>
        <w:rPr>
          <w:sz w:val="22"/>
          <w:szCs w:val="22"/>
        </w:rPr>
      </w:pPr>
    </w:p>
    <w:p w:rsidR="002236DB" w:rsidRDefault="002236DB" w:rsidP="002236D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Data </w:t>
      </w:r>
      <w:r w:rsidR="003B190D">
        <w:rPr>
          <w:b/>
          <w:bCs/>
          <w:sz w:val="22"/>
          <w:szCs w:val="22"/>
        </w:rPr>
        <w:t xml:space="preserve">ostatniej </w:t>
      </w:r>
      <w:r w:rsidR="009D6541">
        <w:rPr>
          <w:b/>
          <w:bCs/>
          <w:sz w:val="22"/>
          <w:szCs w:val="22"/>
        </w:rPr>
        <w:t>aktualizacji</w:t>
      </w:r>
      <w:r>
        <w:rPr>
          <w:b/>
          <w:bCs/>
          <w:sz w:val="22"/>
          <w:szCs w:val="22"/>
        </w:rPr>
        <w:t xml:space="preserve"> ulotki:</w:t>
      </w:r>
    </w:p>
    <w:p w:rsidR="002236DB" w:rsidRDefault="002236DB" w:rsidP="002236DB">
      <w:pPr>
        <w:rPr>
          <w:sz w:val="22"/>
          <w:szCs w:val="22"/>
        </w:rPr>
      </w:pPr>
    </w:p>
    <w:p w:rsidR="00135A58" w:rsidRDefault="00135A58"/>
    <w:sectPr w:rsidR="00135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A769C"/>
    <w:multiLevelType w:val="hybridMultilevel"/>
    <w:tmpl w:val="B1F0B990"/>
    <w:lvl w:ilvl="0" w:tplc="FFFFFFFF">
      <w:start w:val="2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38"/>
    <w:rsid w:val="00010B73"/>
    <w:rsid w:val="00072F7F"/>
    <w:rsid w:val="000E14CB"/>
    <w:rsid w:val="00135A58"/>
    <w:rsid w:val="00163E06"/>
    <w:rsid w:val="00195F8F"/>
    <w:rsid w:val="001C4216"/>
    <w:rsid w:val="002236DB"/>
    <w:rsid w:val="00277D5E"/>
    <w:rsid w:val="00297C82"/>
    <w:rsid w:val="002C16CA"/>
    <w:rsid w:val="003B190D"/>
    <w:rsid w:val="003B1E6C"/>
    <w:rsid w:val="00573157"/>
    <w:rsid w:val="005B5D0D"/>
    <w:rsid w:val="00615543"/>
    <w:rsid w:val="00692438"/>
    <w:rsid w:val="006F61CC"/>
    <w:rsid w:val="007320C8"/>
    <w:rsid w:val="008012BE"/>
    <w:rsid w:val="00806DE1"/>
    <w:rsid w:val="0083341B"/>
    <w:rsid w:val="009D6541"/>
    <w:rsid w:val="00A113E0"/>
    <w:rsid w:val="00AC69B1"/>
    <w:rsid w:val="00AC790A"/>
    <w:rsid w:val="00CA3E0A"/>
    <w:rsid w:val="00E12AE6"/>
    <w:rsid w:val="00E7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2236DB"/>
    <w:pPr>
      <w:snapToGrid w:val="0"/>
      <w:spacing w:line="320" w:lineRule="atLeast"/>
      <w:ind w:left="1418"/>
    </w:pPr>
    <w:rPr>
      <w:sz w:val="22"/>
      <w:szCs w:val="22"/>
      <w:lang w:val="de-DE"/>
    </w:rPr>
  </w:style>
  <w:style w:type="character" w:customStyle="1" w:styleId="ZwykytekstZnak">
    <w:name w:val="Zwykły tekst Znak"/>
    <w:basedOn w:val="Domylnaczcionkaakapitu"/>
    <w:link w:val="Zwykytekst"/>
    <w:semiHidden/>
    <w:rsid w:val="002236DB"/>
    <w:rPr>
      <w:rFonts w:ascii="Times New Roman" w:eastAsia="Times New Roman" w:hAnsi="Times New Roman" w:cs="Times New Roman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1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15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72F7F"/>
    <w:pPr>
      <w:ind w:left="720"/>
      <w:contextualSpacing/>
    </w:pPr>
  </w:style>
  <w:style w:type="character" w:styleId="Hipercze">
    <w:name w:val="Hyperlink"/>
    <w:rsid w:val="00297C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2236DB"/>
    <w:pPr>
      <w:snapToGrid w:val="0"/>
      <w:spacing w:line="320" w:lineRule="atLeast"/>
      <w:ind w:left="1418"/>
    </w:pPr>
    <w:rPr>
      <w:sz w:val="22"/>
      <w:szCs w:val="22"/>
      <w:lang w:val="de-DE"/>
    </w:rPr>
  </w:style>
  <w:style w:type="character" w:customStyle="1" w:styleId="ZwykytekstZnak">
    <w:name w:val="Zwykły tekst Znak"/>
    <w:basedOn w:val="Domylnaczcionkaakapitu"/>
    <w:link w:val="Zwykytekst"/>
    <w:semiHidden/>
    <w:rsid w:val="002236DB"/>
    <w:rPr>
      <w:rFonts w:ascii="Times New Roman" w:eastAsia="Times New Roman" w:hAnsi="Times New Roman" w:cs="Times New Roman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1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15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72F7F"/>
    <w:pPr>
      <w:ind w:left="720"/>
      <w:contextualSpacing/>
    </w:pPr>
  </w:style>
  <w:style w:type="character" w:styleId="Hipercze">
    <w:name w:val="Hyperlink"/>
    <w:rsid w:val="00297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@urpl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Radzimowska</dc:creator>
  <cp:keywords/>
  <dc:description/>
  <cp:lastModifiedBy>Lucyna Radzimowska</cp:lastModifiedBy>
  <cp:revision>24</cp:revision>
  <dcterms:created xsi:type="dcterms:W3CDTF">2012-11-16T15:21:00Z</dcterms:created>
  <dcterms:modified xsi:type="dcterms:W3CDTF">2013-05-06T08:27:00Z</dcterms:modified>
</cp:coreProperties>
</file>